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5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  <w:gridCol w:w="1841"/>
        <w:gridCol w:w="3401"/>
      </w:tblGrid>
      <w:tr w:rsidR="00DC15D2" w:rsidRPr="00B237D7" w:rsidTr="00DC15D2">
        <w:trPr>
          <w:trHeight w:val="1980"/>
        </w:trPr>
        <w:tc>
          <w:tcPr>
            <w:tcW w:w="4080" w:type="dxa"/>
          </w:tcPr>
          <w:p w:rsidR="00DC15D2" w:rsidRPr="00B237D7" w:rsidRDefault="00DC15D2" w:rsidP="00DC15D2">
            <w:pPr>
              <w:ind w:left="567" w:hanging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СОВЕТ ЭБАЛАКОВСКОГО СЕЛЬСКОГО ПОСЕЛЕНИЯ КАЙБИЦКОГО МУНИЦИПАЛЬНОГО РАЙОНА </w:t>
            </w:r>
          </w:p>
          <w:p w:rsidR="00DC15D2" w:rsidRPr="00B237D7" w:rsidRDefault="00DC15D2" w:rsidP="00DC15D2">
            <w:pPr>
              <w:ind w:left="567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D7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  <w:p w:rsidR="00DC15D2" w:rsidRPr="00B237D7" w:rsidRDefault="00DC15D2" w:rsidP="00DC15D2">
            <w:pPr>
              <w:ind w:left="567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DC15D2" w:rsidRPr="00B237D7" w:rsidRDefault="00DC15D2" w:rsidP="00DC15D2">
            <w:pPr>
              <w:ind w:left="293" w:hanging="2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hideMark/>
          </w:tcPr>
          <w:p w:rsidR="00DC15D2" w:rsidRPr="00B237D7" w:rsidRDefault="00DC15D2" w:rsidP="00DC15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237D7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DC15D2" w:rsidRPr="00B237D7" w:rsidRDefault="00DC15D2" w:rsidP="00DC15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237D7">
              <w:rPr>
                <w:rFonts w:ascii="Times New Roman" w:hAnsi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DC15D2" w:rsidRPr="00B237D7" w:rsidRDefault="00DC15D2" w:rsidP="00DC15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237D7">
              <w:rPr>
                <w:rFonts w:ascii="Times New Roman" w:hAnsi="Times New Roman"/>
                <w:b/>
                <w:sz w:val="24"/>
                <w:szCs w:val="24"/>
              </w:rPr>
              <w:t>ЯБАЛАК</w:t>
            </w:r>
            <w:r w:rsidRPr="00B237D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АВЫЛ ҖИРЛЕГЕ СОВЕТЫ</w:t>
            </w:r>
          </w:p>
        </w:tc>
      </w:tr>
    </w:tbl>
    <w:p w:rsidR="00DC15D2" w:rsidRDefault="00DC15D2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0F1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Эбалаково</w:t>
      </w:r>
      <w:r w:rsidR="000F10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084C3C">
        <w:rPr>
          <w:rFonts w:ascii="Times New Roman" w:eastAsia="Times New Roman" w:hAnsi="Times New Roman"/>
          <w:b/>
          <w:sz w:val="28"/>
          <w:szCs w:val="28"/>
          <w:lang w:eastAsia="ru-RU"/>
        </w:rPr>
        <w:t>18 января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084C3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DC15D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2F8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FD2268" w:rsidRDefault="00FD2268" w:rsidP="00FD226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 «ЭБАЛАКОВСКОЕ СЕЛЬСКОЕ ПОСЕЛЕНИЕ КАЙБИЦКОГОМУНИЦИПАЛЬНОГО РАЙОНА РЕСПУБЛИКИ ТАТАРСТАН</w:t>
      </w:r>
    </w:p>
    <w:p w:rsidR="00FD2268" w:rsidRDefault="00FD2268" w:rsidP="00FD226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</w:t>
      </w:r>
      <w:r w:rsidR="007145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45-</w:t>
      </w:r>
      <w:r w:rsidR="00DC1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ЗРТ «О местном самоуправлении в Республике Татарстан, статьями 78, 79, 80 Устава муниципального образования «</w:t>
      </w:r>
      <w:r w:rsidR="00981B8C">
        <w:rPr>
          <w:rFonts w:ascii="Times New Roman" w:eastAsia="Times New Roman" w:hAnsi="Times New Roman"/>
          <w:sz w:val="28"/>
          <w:szCs w:val="28"/>
          <w:lang w:eastAsia="ru-RU"/>
        </w:rPr>
        <w:t>Эбалаковское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Кайбицкого муниципального района Республики Татарстан,  Совет Эбалаковского  сельского поселения Кайбицкого муниципального района Республики Татарстан </w:t>
      </w:r>
      <w:proofErr w:type="gramEnd"/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Устав муниципального образования «</w:t>
      </w:r>
      <w:r w:rsidR="00981B8C">
        <w:rPr>
          <w:rFonts w:ascii="Times New Roman" w:eastAsia="Times New Roman" w:hAnsi="Times New Roman"/>
          <w:sz w:val="28"/>
          <w:szCs w:val="28"/>
          <w:lang w:eastAsia="ru-RU"/>
        </w:rPr>
        <w:t>Эбалаковское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Кайбицк</w:t>
      </w:r>
      <w:r w:rsidR="00DC15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муниципального района Республики Татарстан», принятый решением Совета Эбалаковского   сельского поселения  Кайбицкого муниципального района Республики Татарстан от </w:t>
      </w:r>
      <w:r w:rsidR="00F04B1A">
        <w:rPr>
          <w:rFonts w:ascii="Times New Roman" w:eastAsia="Times New Roman" w:hAnsi="Times New Roman"/>
          <w:sz w:val="28"/>
          <w:szCs w:val="28"/>
          <w:lang w:eastAsia="ru-RU"/>
        </w:rPr>
        <w:t xml:space="preserve">21 мая 2012 года № 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3.Обнародовать настоящее решения после государственной регистрации  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 его официального обнародования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80 Устава муниципального образования «</w:t>
      </w:r>
      <w:r w:rsidR="00981B8C">
        <w:rPr>
          <w:rFonts w:ascii="Times New Roman" w:eastAsia="Times New Roman" w:hAnsi="Times New Roman"/>
          <w:sz w:val="28"/>
          <w:szCs w:val="28"/>
          <w:lang w:eastAsia="ru-RU"/>
        </w:rPr>
        <w:t>Эбалаковское</w:t>
      </w:r>
      <w:r w:rsidR="007145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Кайбицкого  муниципального района Республики Татарстан</w:t>
      </w:r>
      <w:r w:rsidR="007145F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Совета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Эбалаковского   сельского поселения  </w:t>
      </w:r>
      <w:r>
        <w:rPr>
          <w:rFonts w:ascii="Times New Roman" w:hAnsi="Times New Roman"/>
          <w:sz w:val="28"/>
          <w:szCs w:val="28"/>
        </w:rPr>
        <w:t>Кайбицкого муниципального района.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68" w:rsidRDefault="00FD2268" w:rsidP="00FD22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Эбалаковского сельского поселения                                                                    </w:t>
      </w:r>
    </w:p>
    <w:p w:rsidR="00FD2268" w:rsidRDefault="00FD2268" w:rsidP="00FD22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FD2268" w:rsidRDefault="00FD2268" w:rsidP="00FD22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</w:t>
      </w:r>
      <w:r w:rsidR="00084C3C">
        <w:rPr>
          <w:rFonts w:ascii="Times New Roman" w:eastAsia="Times New Roman" w:hAnsi="Times New Roman"/>
          <w:b/>
          <w:sz w:val="28"/>
          <w:szCs w:val="28"/>
          <w:lang w:eastAsia="ru-RU"/>
        </w:rPr>
        <w:t>М.Ф.</w:t>
      </w:r>
      <w:r w:rsidR="00714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4C3C">
        <w:rPr>
          <w:rFonts w:ascii="Times New Roman" w:eastAsia="Times New Roman" w:hAnsi="Times New Roman"/>
          <w:b/>
          <w:sz w:val="28"/>
          <w:szCs w:val="28"/>
          <w:lang w:eastAsia="ru-RU"/>
        </w:rPr>
        <w:t>Гизатуллина</w:t>
      </w:r>
    </w:p>
    <w:p w:rsidR="00FD2268" w:rsidRPr="00981B8C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B8C" w:rsidRDefault="007145F8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решению Совета </w:t>
      </w:r>
    </w:p>
    <w:p w:rsidR="00981B8C" w:rsidRDefault="007145F8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Эбалаковского сельского поселения</w:t>
      </w:r>
    </w:p>
    <w:p w:rsidR="00981B8C" w:rsidRDefault="007145F8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Кайбицкого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981B8C" w:rsidRPr="00981B8C" w:rsidRDefault="007145F8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Татарстан</w:t>
      </w:r>
    </w:p>
    <w:p w:rsidR="00981B8C" w:rsidRDefault="007145F8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81B8C"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</w:t>
      </w:r>
      <w:r w:rsidR="00B22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7145F8" w:rsidRPr="00981B8C" w:rsidRDefault="007145F8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2268" w:rsidRDefault="00FD2268" w:rsidP="00981B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Устав Эбалаковского   сельского поселения</w:t>
      </w:r>
      <w:r w:rsidR="00714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 Республики Татарстан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1. 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4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Устава «</w:t>
      </w:r>
      <w:r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FD2268" w:rsidRPr="00791197" w:rsidRDefault="00FD2268" w:rsidP="00FD2268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1197">
        <w:rPr>
          <w:rFonts w:ascii="Times New Roman" w:hAnsi="Times New Roman"/>
          <w:color w:val="000000"/>
          <w:kern w:val="2"/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5" w:history="1">
        <w:r w:rsidRPr="00791197">
          <w:rPr>
            <w:rFonts w:ascii="Times New Roman" w:hAnsi="Times New Roman"/>
            <w:color w:val="000000"/>
            <w:kern w:val="2"/>
            <w:sz w:val="28"/>
            <w:szCs w:val="28"/>
          </w:rPr>
          <w:t>законом</w:t>
        </w:r>
      </w:hyperlink>
      <w:r w:rsidRPr="00791197">
        <w:rPr>
          <w:rFonts w:ascii="Times New Roman" w:hAnsi="Times New Roman"/>
          <w:color w:val="000000"/>
          <w:kern w:val="2"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="00FB1979">
        <w:rPr>
          <w:rFonts w:ascii="Times New Roman" w:hAnsi="Times New Roman"/>
          <w:color w:val="000000"/>
          <w:kern w:val="2"/>
          <w:sz w:val="28"/>
          <w:szCs w:val="28"/>
        </w:rPr>
        <w:t>;»</w:t>
      </w:r>
      <w:proofErr w:type="gramEnd"/>
      <w:r w:rsidR="00FB1979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>.</w:t>
      </w:r>
      <w:hyperlink r:id="rId6" w:history="1">
        <w:r w:rsidR="00FB1979" w:rsidRPr="00FB1979">
          <w:rPr>
            <w:rFonts w:ascii="Times New Roman" w:eastAsiaTheme="minorHAnsi" w:hAnsi="Times New Roman"/>
            <w:b/>
            <w:bCs/>
            <w:sz w:val="28"/>
            <w:szCs w:val="28"/>
          </w:rPr>
          <w:t xml:space="preserve">Пункт 1 части 3 статьи </w:t>
        </w:r>
      </w:hyperlink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AB3D89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 xml:space="preserve"> изменить и изложить в следующей редакции: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FB1979">
        <w:rPr>
          <w:rFonts w:ascii="Times New Roman" w:eastAsiaTheme="minorHAnsi" w:hAnsi="Times New Roman"/>
          <w:bCs/>
          <w:sz w:val="28"/>
          <w:szCs w:val="28"/>
        </w:rPr>
        <w:t>«1) проект устава</w:t>
      </w:r>
      <w:r w:rsidR="00AB3D89">
        <w:rPr>
          <w:rFonts w:ascii="Times New Roman" w:eastAsiaTheme="minorHAnsi" w:hAnsi="Times New Roman"/>
          <w:bCs/>
          <w:sz w:val="28"/>
          <w:szCs w:val="28"/>
        </w:rPr>
        <w:t xml:space="preserve"> Поселения</w:t>
      </w:r>
      <w:r w:rsidRPr="00FB1979">
        <w:rPr>
          <w:rFonts w:ascii="Times New Roman" w:eastAsiaTheme="minorHAnsi" w:hAnsi="Times New Roman"/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B3D89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bCs/>
          <w:sz w:val="28"/>
          <w:szCs w:val="28"/>
        </w:rPr>
        <w:t xml:space="preserve"> вносятся изменения в форме точного воспроизведения положений </w:t>
      </w:r>
      <w:hyperlink r:id="rId7" w:history="1">
        <w:r w:rsidRPr="00FB1979">
          <w:rPr>
            <w:rFonts w:ascii="Times New Roman" w:eastAsiaTheme="minorHAnsi" w:hAnsi="Times New Roman"/>
            <w:bCs/>
            <w:sz w:val="28"/>
            <w:szCs w:val="28"/>
          </w:rPr>
          <w:t>Конституции</w:t>
        </w:r>
      </w:hyperlink>
      <w:r w:rsidRPr="00FB1979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актами;».</w:t>
      </w:r>
      <w:proofErr w:type="gramEnd"/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B1979" w:rsidRPr="00FB1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 пункте 2 статьи </w:t>
      </w:r>
      <w:r w:rsidR="00AB3D89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="00FB1979" w:rsidRPr="00FB1979">
        <w:rPr>
          <w:rFonts w:ascii="Times New Roman" w:eastAsiaTheme="minorHAnsi" w:hAnsi="Times New Roman"/>
          <w:bCs/>
          <w:sz w:val="28"/>
          <w:szCs w:val="28"/>
        </w:rPr>
        <w:t>слова «с правом решающего голоса» исключить.</w:t>
      </w:r>
    </w:p>
    <w:p w:rsidR="009478B8" w:rsidRPr="005C1C56" w:rsidRDefault="009478B8" w:rsidP="0094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B1979" w:rsidRPr="00FB1979">
        <w:rPr>
          <w:rFonts w:ascii="Times New Roman" w:hAnsi="Times New Roman"/>
          <w:b/>
          <w:bCs/>
          <w:sz w:val="28"/>
          <w:szCs w:val="28"/>
        </w:rPr>
        <w:t>.</w:t>
      </w:r>
      <w:hyperlink r:id="rId8" w:history="1">
        <w:r w:rsidRPr="005C1C56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пункт </w:t>
        </w:r>
      </w:hyperlink>
      <w:r w:rsidRPr="005C1C56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2 статьи 61</w:t>
      </w:r>
      <w:hyperlink r:id="rId9" w:history="1"/>
      <w:r w:rsidRPr="005C1C56">
        <w:rPr>
          <w:rFonts w:ascii="Times New Roman" w:hAnsi="Times New Roman"/>
          <w:b/>
          <w:bCs/>
          <w:sz w:val="28"/>
          <w:szCs w:val="28"/>
        </w:rPr>
        <w:t xml:space="preserve">  изменить и изложить в следующей редакции:</w:t>
      </w:r>
    </w:p>
    <w:p w:rsidR="00FB1979" w:rsidRPr="00FB1979" w:rsidRDefault="00FB1979" w:rsidP="0094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«2. Прокурор при установлении в ходе </w:t>
      </w:r>
      <w:proofErr w:type="gramStart"/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>осуществления своих полномочий необходимости совершенствования действующих муниципальных нормативных правовых актов</w:t>
      </w:r>
      <w:proofErr w:type="gramEnd"/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вносить предложения об изменении, </w:t>
      </w:r>
      <w:r w:rsidRPr="00FB1979">
        <w:rPr>
          <w:rFonts w:ascii="Times New Roman" w:hAnsi="Times New Roman"/>
          <w:sz w:val="28"/>
          <w:szCs w:val="28"/>
        </w:rPr>
        <w:t xml:space="preserve">о дополнении, </w:t>
      </w: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>об отмене или о принятии муниципальных нормативных правовых актов.».</w:t>
      </w:r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. В </w:t>
      </w:r>
      <w:hyperlink r:id="rId10" w:history="1">
        <w:r w:rsidR="00FB1979" w:rsidRPr="00FB1979">
          <w:rPr>
            <w:rFonts w:ascii="Times New Roman" w:eastAsiaTheme="minorHAnsi" w:hAnsi="Times New Roman"/>
            <w:b/>
            <w:sz w:val="28"/>
            <w:szCs w:val="28"/>
          </w:rPr>
          <w:t>части</w:t>
        </w:r>
      </w:hyperlink>
      <w:r w:rsidR="00FB1979" w:rsidRPr="00FB1979">
        <w:rPr>
          <w:rFonts w:ascii="Times New Roman" w:eastAsiaTheme="minorHAnsi" w:hAnsi="Times New Roman"/>
          <w:b/>
          <w:sz w:val="28"/>
          <w:szCs w:val="28"/>
        </w:rPr>
        <w:t>3 статьи 7</w:t>
      </w: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 второе предложение изменить и изложить в следующей редакции: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B1979">
        <w:rPr>
          <w:rFonts w:ascii="Times New Roman" w:eastAsiaTheme="minorHAnsi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9478B8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</w:t>
      </w:r>
      <w:proofErr w:type="gramEnd"/>
      <w:r w:rsidRPr="00FB1979">
        <w:rPr>
          <w:rFonts w:ascii="Times New Roman" w:eastAsiaTheme="minorHAnsi" w:hAnsi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FB1979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>.</w:t>
      </w:r>
      <w:hyperlink r:id="rId11" w:history="1">
        <w:r w:rsidR="00FB1979" w:rsidRPr="00FB1979">
          <w:rPr>
            <w:rFonts w:ascii="Times New Roman" w:eastAsiaTheme="minorHAnsi" w:hAnsi="Times New Roman"/>
            <w:b/>
            <w:sz w:val="28"/>
            <w:szCs w:val="28"/>
          </w:rPr>
          <w:t>Часть</w:t>
        </w:r>
      </w:hyperlink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4 статьи </w:t>
      </w:r>
      <w:r>
        <w:rPr>
          <w:rFonts w:ascii="Times New Roman" w:eastAsiaTheme="minorHAnsi" w:hAnsi="Times New Roman"/>
          <w:b/>
          <w:sz w:val="28"/>
          <w:szCs w:val="28"/>
        </w:rPr>
        <w:t>78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 изменить и изложить в следующей редакции: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«4. 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По проекту Устава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решения Совета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 внесении изменений в настоящий Устав перед рассмотрением их на сессии Совета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проводятся публичные слушания в соответствии с настоящим Уставом,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Федерации и федеральными законами</w:t>
      </w: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1979">
        <w:rPr>
          <w:rFonts w:ascii="Times New Roman" w:eastAsiaTheme="minorHAnsi" w:hAnsi="Times New Roman"/>
          <w:sz w:val="28"/>
          <w:szCs w:val="28"/>
        </w:rPr>
        <w:t>Конституцией  или законами Республики Татарстан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B1979" w:rsidRPr="00FB1979" w:rsidRDefault="00084C3C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1979" w:rsidRPr="00FB1979">
        <w:rPr>
          <w:rFonts w:ascii="Times New Roman" w:eastAsiaTheme="minorHAnsi" w:hAnsi="Times New Roman"/>
          <w:sz w:val="28"/>
          <w:szCs w:val="28"/>
        </w:rPr>
        <w:t xml:space="preserve">. </w:t>
      </w:r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Статью </w:t>
      </w:r>
      <w:r w:rsidR="009478B8">
        <w:rPr>
          <w:rFonts w:ascii="Times New Roman" w:eastAsiaTheme="minorHAnsi" w:hAnsi="Times New Roman"/>
          <w:b/>
          <w:bCs/>
          <w:sz w:val="28"/>
          <w:szCs w:val="28"/>
        </w:rPr>
        <w:t>79</w:t>
      </w:r>
      <w:hyperlink r:id="rId12" w:history="1">
        <w:r w:rsidR="00FB1979" w:rsidRPr="00FB1979">
          <w:rPr>
            <w:rFonts w:ascii="Times New Roman" w:eastAsiaTheme="minorHAnsi" w:hAnsi="Times New Roman"/>
            <w:b/>
            <w:bCs/>
            <w:sz w:val="28"/>
            <w:szCs w:val="28"/>
          </w:rPr>
          <w:t>дополнить</w:t>
        </w:r>
      </w:hyperlink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 xml:space="preserve"> частью 4 следующего содержания: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B1979">
        <w:rPr>
          <w:rFonts w:ascii="Times New Roman" w:eastAsiaTheme="minorHAnsi" w:hAnsi="Times New Roman"/>
          <w:sz w:val="28"/>
          <w:szCs w:val="28"/>
        </w:rPr>
        <w:t xml:space="preserve">«4. Приведение устава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>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FB1979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FB1979">
        <w:rPr>
          <w:rFonts w:ascii="Times New Roman" w:eastAsiaTheme="minorHAnsi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, учета предложений граждан по нему, периодичности заседаний Совета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FB1979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sectPr w:rsidR="00FB1979" w:rsidRPr="00FB1979" w:rsidSect="007145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68"/>
    <w:rsid w:val="00084C3C"/>
    <w:rsid w:val="000F1065"/>
    <w:rsid w:val="002C6E83"/>
    <w:rsid w:val="00397176"/>
    <w:rsid w:val="004D2D4F"/>
    <w:rsid w:val="007145F8"/>
    <w:rsid w:val="007645A2"/>
    <w:rsid w:val="009478B8"/>
    <w:rsid w:val="00981B8C"/>
    <w:rsid w:val="00AB3D89"/>
    <w:rsid w:val="00B22F8A"/>
    <w:rsid w:val="00DC15D2"/>
    <w:rsid w:val="00F04B1A"/>
    <w:rsid w:val="00FB1979"/>
    <w:rsid w:val="00FD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2268"/>
    <w:rPr>
      <w:color w:val="008000"/>
      <w:u w:val="single"/>
    </w:rPr>
  </w:style>
  <w:style w:type="table" w:styleId="a4">
    <w:name w:val="Table Grid"/>
    <w:basedOn w:val="a1"/>
    <w:uiPriority w:val="39"/>
    <w:rsid w:val="00DC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2268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90B0854759B4E3C0FB50497ECF8452C18CEB54B5546F95BECC173B5E43DF837969C14CB445782F3D72DR2z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DB17BD73F00E651BC8058E1332D10684A079FC8DE14083DC4394e7BBH" TargetMode="External"/><Relationship Id="rId12" Type="http://schemas.openxmlformats.org/officeDocument/2006/relationships/hyperlink" Target="consultantplus://offline/ref=6E6CBE314AC96B107E71EB218584157CC9E01E05A592E0FCC48EBAE1DDEFA070D2BF2AF6B63A8B3C46a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B17BD73F00E651BC8058E1332D10684A877F180BF17818D169A7E1E56416C85647989B6eFBCH" TargetMode="External"/><Relationship Id="rId11" Type="http://schemas.openxmlformats.org/officeDocument/2006/relationships/hyperlink" Target="consultantplus://offline/ref=338DE46F8943427756106E3EE1A75E2C22EC05F06471FF2CD3F445F762E41438220DD4CE67392788h5jFH" TargetMode="External"/><Relationship Id="rId5" Type="http://schemas.openxmlformats.org/officeDocument/2006/relationships/hyperlink" Target="http://www.consultant.ru/document/cons_doc_LAW_199976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8DE46F8943427756106E3EE1A75E2C22EC05F06471FF2CD3F445F762E41438220DD4CE67392788h5jFH" TargetMode="External"/><Relationship Id="rId4" Type="http://schemas.openxmlformats.org/officeDocument/2006/relationships/hyperlink" Target="garantf1://86367.170181" TargetMode="External"/><Relationship Id="rId9" Type="http://schemas.openxmlformats.org/officeDocument/2006/relationships/hyperlink" Target="consultantplus://offline/ref=68E1190358A4AE8138CCB5F0EEC7A5066A681DAC500ADFA72B168D2D432CE30A298EB009A2A7291602E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4</cp:revision>
  <cp:lastPrinted>2017-01-18T05:37:00Z</cp:lastPrinted>
  <dcterms:created xsi:type="dcterms:W3CDTF">2017-01-16T12:24:00Z</dcterms:created>
  <dcterms:modified xsi:type="dcterms:W3CDTF">2017-01-18T05:42:00Z</dcterms:modified>
</cp:coreProperties>
</file>