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horzAnchor="margin" w:tblpXSpec="center" w:tblpY="-45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80"/>
        <w:gridCol w:w="1841"/>
        <w:gridCol w:w="3650"/>
      </w:tblGrid>
      <w:tr w:rsidR="001354A7" w:rsidRPr="00FB0074" w:rsidTr="00FB0074">
        <w:trPr>
          <w:trHeight w:val="1980"/>
        </w:trPr>
        <w:tc>
          <w:tcPr>
            <w:tcW w:w="4080" w:type="dxa"/>
          </w:tcPr>
          <w:p w:rsidR="001354A7" w:rsidRPr="00FB0074" w:rsidRDefault="001354A7" w:rsidP="001354A7">
            <w:pPr>
              <w:ind w:left="567" w:hanging="993"/>
              <w:jc w:val="center"/>
              <w:rPr>
                <w:b/>
                <w:sz w:val="24"/>
                <w:szCs w:val="24"/>
              </w:rPr>
            </w:pPr>
            <w:r w:rsidRPr="00FB0074">
              <w:rPr>
                <w:b/>
                <w:sz w:val="24"/>
                <w:szCs w:val="24"/>
              </w:rPr>
              <w:t xml:space="preserve">                </w:t>
            </w:r>
            <w:r w:rsidRPr="00FB0074">
              <w:rPr>
                <w:b/>
                <w:sz w:val="24"/>
                <w:szCs w:val="24"/>
              </w:rPr>
              <w:t xml:space="preserve">СОВЕТ ЭБАЛАКОВСКОГО СЕЛЬСКОГО ПОСЕЛЕНИЯ КАЙБИЦКОГО МУНИЦИПАЛЬНОГО РАЙОНА </w:t>
            </w:r>
          </w:p>
          <w:p w:rsidR="001354A7" w:rsidRPr="00FB0074" w:rsidRDefault="001354A7" w:rsidP="001354A7">
            <w:pPr>
              <w:ind w:left="567" w:hanging="284"/>
              <w:jc w:val="center"/>
              <w:rPr>
                <w:b/>
                <w:sz w:val="24"/>
                <w:szCs w:val="24"/>
              </w:rPr>
            </w:pPr>
            <w:r w:rsidRPr="00FB0074">
              <w:rPr>
                <w:b/>
                <w:sz w:val="24"/>
                <w:szCs w:val="24"/>
              </w:rPr>
              <w:t>РЕСПУБЛИКИ ТАТАРСТАН</w:t>
            </w:r>
          </w:p>
          <w:p w:rsidR="001354A7" w:rsidRPr="00FB0074" w:rsidRDefault="001354A7" w:rsidP="001354A7">
            <w:pPr>
              <w:ind w:left="567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1354A7" w:rsidRPr="00FB0074" w:rsidRDefault="001354A7" w:rsidP="001354A7">
            <w:pPr>
              <w:ind w:left="293" w:hanging="293"/>
              <w:rPr>
                <w:b/>
                <w:sz w:val="24"/>
                <w:szCs w:val="24"/>
              </w:rPr>
            </w:pPr>
          </w:p>
        </w:tc>
        <w:tc>
          <w:tcPr>
            <w:tcW w:w="3650" w:type="dxa"/>
            <w:hideMark/>
          </w:tcPr>
          <w:p w:rsidR="001354A7" w:rsidRPr="00FB0074" w:rsidRDefault="001354A7" w:rsidP="001354A7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FB0074">
              <w:rPr>
                <w:b/>
                <w:sz w:val="24"/>
                <w:szCs w:val="24"/>
              </w:rPr>
              <w:t xml:space="preserve">ТАТАРСТАН РЕСПУБЛИКАСЫ </w:t>
            </w:r>
          </w:p>
          <w:p w:rsidR="001354A7" w:rsidRPr="00FB0074" w:rsidRDefault="001354A7" w:rsidP="001354A7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FB0074">
              <w:rPr>
                <w:b/>
                <w:sz w:val="24"/>
                <w:szCs w:val="24"/>
              </w:rPr>
              <w:t xml:space="preserve">КАЙБЫЧ МУНИЦИПАЛЬ РАЙОНЫ </w:t>
            </w:r>
          </w:p>
          <w:p w:rsidR="001354A7" w:rsidRPr="00FB0074" w:rsidRDefault="001354A7" w:rsidP="001354A7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FB0074">
              <w:rPr>
                <w:b/>
                <w:sz w:val="24"/>
                <w:szCs w:val="24"/>
              </w:rPr>
              <w:t>ЯБАЛАК</w:t>
            </w:r>
            <w:r w:rsidRPr="00FB0074">
              <w:rPr>
                <w:b/>
                <w:sz w:val="24"/>
                <w:szCs w:val="24"/>
                <w:lang w:val="tt-RU"/>
              </w:rPr>
              <w:t xml:space="preserve"> АВЫЛ ҖИРЛЕГЕ СОВЕТЫ</w:t>
            </w:r>
          </w:p>
        </w:tc>
      </w:tr>
    </w:tbl>
    <w:p w:rsidR="00EA50F3" w:rsidRDefault="00FB0074" w:rsidP="00FB0074">
      <w:pPr>
        <w:autoSpaceDE w:val="0"/>
        <w:autoSpaceDN w:val="0"/>
        <w:adjustRightInd w:val="0"/>
        <w:ind w:left="-709" w:firstLine="709"/>
        <w:jc w:val="both"/>
        <w:outlineLvl w:val="1"/>
        <w:rPr>
          <w:b/>
          <w:sz w:val="28"/>
          <w:szCs w:val="28"/>
        </w:rPr>
      </w:pPr>
      <w:r w:rsidRPr="00FB0074">
        <w:rPr>
          <w:b/>
          <w:sz w:val="28"/>
          <w:szCs w:val="28"/>
        </w:rPr>
        <w:t xml:space="preserve">          </w:t>
      </w:r>
      <w:r w:rsidR="00EA50F3" w:rsidRPr="00FB0074">
        <w:rPr>
          <w:b/>
          <w:sz w:val="28"/>
          <w:szCs w:val="28"/>
        </w:rPr>
        <w:t>РЕШЕНИЕ</w:t>
      </w:r>
      <w:r w:rsidRPr="00FB0074">
        <w:rPr>
          <w:b/>
          <w:sz w:val="28"/>
          <w:szCs w:val="28"/>
        </w:rPr>
        <w:t xml:space="preserve">                                                                КАРАР</w:t>
      </w:r>
    </w:p>
    <w:p w:rsidR="00EA50F3" w:rsidRDefault="00EA50F3" w:rsidP="00EA50F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EA50F3" w:rsidRDefault="00EA50F3" w:rsidP="00FB0074">
      <w:pPr>
        <w:autoSpaceDE w:val="0"/>
        <w:autoSpaceDN w:val="0"/>
        <w:adjustRightInd w:val="0"/>
        <w:ind w:left="-709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22 января  2016 г.                    </w:t>
      </w:r>
      <w:r w:rsidR="00FB0074">
        <w:rPr>
          <w:sz w:val="28"/>
          <w:szCs w:val="28"/>
        </w:rPr>
        <w:t xml:space="preserve">С. Эбалаково      </w:t>
      </w:r>
      <w:r>
        <w:rPr>
          <w:sz w:val="28"/>
          <w:szCs w:val="28"/>
        </w:rPr>
        <w:t xml:space="preserve">               </w:t>
      </w:r>
      <w:r w:rsidR="00FB007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№ </w:t>
      </w:r>
      <w:r w:rsidR="00FB0074">
        <w:rPr>
          <w:sz w:val="28"/>
          <w:szCs w:val="28"/>
        </w:rPr>
        <w:t>2</w:t>
      </w:r>
    </w:p>
    <w:p w:rsidR="00EA50F3" w:rsidRDefault="00EA50F3" w:rsidP="00EA50F3">
      <w:pPr>
        <w:autoSpaceDE w:val="0"/>
        <w:autoSpaceDN w:val="0"/>
        <w:adjustRightInd w:val="0"/>
        <w:rPr>
          <w:sz w:val="28"/>
          <w:szCs w:val="28"/>
        </w:rPr>
      </w:pPr>
    </w:p>
    <w:p w:rsidR="00EA50F3" w:rsidRPr="00EA50F3" w:rsidRDefault="00EA50F3" w:rsidP="00EA50F3">
      <w:pPr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EA50F3">
        <w:rPr>
          <w:b/>
          <w:sz w:val="28"/>
          <w:szCs w:val="28"/>
        </w:rPr>
        <w:t xml:space="preserve">О внесении изменений в </w:t>
      </w:r>
      <w:r w:rsidRPr="00EA50F3">
        <w:rPr>
          <w:b/>
          <w:sz w:val="28"/>
          <w:szCs w:val="20"/>
        </w:rPr>
        <w:t xml:space="preserve">Порядок сбора и использования денежных средств самообложения граждан </w:t>
      </w:r>
      <w:r w:rsidR="00FB0074">
        <w:rPr>
          <w:b/>
          <w:sz w:val="28"/>
          <w:szCs w:val="20"/>
        </w:rPr>
        <w:t xml:space="preserve">Эбалаковского </w:t>
      </w:r>
      <w:r w:rsidRPr="00EA50F3">
        <w:rPr>
          <w:b/>
          <w:sz w:val="28"/>
          <w:szCs w:val="20"/>
        </w:rPr>
        <w:t>сельского поселения</w:t>
      </w:r>
    </w:p>
    <w:p w:rsidR="00EA50F3" w:rsidRPr="00EA50F3" w:rsidRDefault="00EA50F3" w:rsidP="00EA50F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A50F3" w:rsidRDefault="00EA50F3" w:rsidP="00EA50F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="00FB0074">
        <w:rPr>
          <w:sz w:val="28"/>
          <w:szCs w:val="28"/>
        </w:rPr>
        <w:t xml:space="preserve">Эбалаковского </w:t>
      </w:r>
      <w:r>
        <w:rPr>
          <w:sz w:val="28"/>
          <w:szCs w:val="28"/>
        </w:rPr>
        <w:t xml:space="preserve"> сельского поселения Кайбицкого муниципального района Республики Татарстан, Совет </w:t>
      </w:r>
      <w:r w:rsidR="00FB0074">
        <w:rPr>
          <w:sz w:val="28"/>
          <w:szCs w:val="28"/>
        </w:rPr>
        <w:t>Эбалаковского</w:t>
      </w:r>
      <w:r>
        <w:rPr>
          <w:sz w:val="28"/>
          <w:szCs w:val="28"/>
        </w:rPr>
        <w:t xml:space="preserve"> сельского поселения Кайбицкого муниципального района Республики Татарстан решил:</w:t>
      </w:r>
    </w:p>
    <w:p w:rsidR="00EA50F3" w:rsidRDefault="00EA50F3" w:rsidP="00EA50F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1.Внести в </w:t>
      </w:r>
      <w:r w:rsidRPr="00CF6626">
        <w:rPr>
          <w:sz w:val="28"/>
          <w:szCs w:val="20"/>
        </w:rPr>
        <w:t xml:space="preserve">Порядок сбора и использования денежных средств самообложения граждан </w:t>
      </w:r>
      <w:r w:rsidR="00FB0074">
        <w:rPr>
          <w:sz w:val="28"/>
          <w:szCs w:val="20"/>
        </w:rPr>
        <w:t>Эбалаковского</w:t>
      </w:r>
      <w:r w:rsidRPr="00CF6626">
        <w:rPr>
          <w:sz w:val="28"/>
          <w:szCs w:val="20"/>
        </w:rPr>
        <w:t xml:space="preserve"> сельского поселения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утвержденное</w:t>
      </w:r>
      <w:proofErr w:type="gramEnd"/>
      <w:r>
        <w:rPr>
          <w:sz w:val="28"/>
          <w:szCs w:val="28"/>
        </w:rPr>
        <w:t xml:space="preserve"> решением  Совета </w:t>
      </w:r>
      <w:r w:rsidR="00FB0074">
        <w:rPr>
          <w:sz w:val="28"/>
          <w:szCs w:val="28"/>
        </w:rPr>
        <w:t xml:space="preserve">Эбалаковского </w:t>
      </w:r>
      <w:r>
        <w:rPr>
          <w:sz w:val="28"/>
          <w:szCs w:val="28"/>
        </w:rPr>
        <w:t>сель</w:t>
      </w:r>
      <w:r w:rsidR="00FB0074">
        <w:rPr>
          <w:sz w:val="28"/>
          <w:szCs w:val="28"/>
        </w:rPr>
        <w:t>с</w:t>
      </w:r>
      <w:r>
        <w:rPr>
          <w:sz w:val="28"/>
          <w:szCs w:val="28"/>
        </w:rPr>
        <w:t xml:space="preserve">кого поселения Кайбицкого муниципального района Республики Татарстан от </w:t>
      </w:r>
      <w:r w:rsidR="00FB0074">
        <w:rPr>
          <w:sz w:val="28"/>
          <w:szCs w:val="28"/>
        </w:rPr>
        <w:t>19ноября</w:t>
      </w:r>
      <w:r>
        <w:rPr>
          <w:sz w:val="28"/>
          <w:szCs w:val="28"/>
        </w:rPr>
        <w:t xml:space="preserve"> 2014 года №</w:t>
      </w:r>
      <w:r w:rsidR="00FB0074">
        <w:rPr>
          <w:sz w:val="28"/>
          <w:szCs w:val="28"/>
        </w:rPr>
        <w:t xml:space="preserve"> 34 </w:t>
      </w:r>
      <w:r>
        <w:rPr>
          <w:sz w:val="28"/>
          <w:szCs w:val="28"/>
        </w:rPr>
        <w:t>следующие изменения:</w:t>
      </w:r>
    </w:p>
    <w:p w:rsidR="00EA50F3" w:rsidRDefault="00EA50F3" w:rsidP="00EA50F3">
      <w:pPr>
        <w:autoSpaceDE w:val="0"/>
        <w:autoSpaceDN w:val="0"/>
        <w:adjustRightInd w:val="0"/>
        <w:ind w:left="525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а) Пункт 1.2 изменить и изложить следующей редакции: </w:t>
      </w:r>
    </w:p>
    <w:p w:rsidR="00EA50F3" w:rsidRPr="00EA50F3" w:rsidRDefault="00EA50F3" w:rsidP="00E85EF1">
      <w:pPr>
        <w:spacing w:line="360" w:lineRule="exact"/>
        <w:jc w:val="both"/>
        <w:rPr>
          <w:sz w:val="28"/>
          <w:szCs w:val="20"/>
        </w:rPr>
      </w:pPr>
      <w:bookmarkStart w:id="0" w:name="_GoBack"/>
      <w:bookmarkEnd w:id="0"/>
      <w:r>
        <w:rPr>
          <w:sz w:val="28"/>
          <w:szCs w:val="28"/>
        </w:rPr>
        <w:t>«</w:t>
      </w:r>
      <w:r w:rsidRPr="00EA50F3">
        <w:rPr>
          <w:sz w:val="28"/>
          <w:szCs w:val="20"/>
        </w:rPr>
        <w:t>1.2.Уплата средств самообложения граждан производится всеми совершеннолетними гражданами, достигшими на день голосования 18-летнего возраста</w:t>
      </w:r>
      <w:proofErr w:type="gramStart"/>
      <w:r w:rsidRPr="00EA50F3">
        <w:rPr>
          <w:sz w:val="28"/>
          <w:szCs w:val="20"/>
        </w:rPr>
        <w:t xml:space="preserve"> ,</w:t>
      </w:r>
      <w:proofErr w:type="gramEnd"/>
      <w:r w:rsidRPr="00EA50F3">
        <w:rPr>
          <w:sz w:val="28"/>
          <w:szCs w:val="20"/>
        </w:rPr>
        <w:t xml:space="preserve"> место жительства  которых расположено в границах муниципального образования «</w:t>
      </w:r>
      <w:r w:rsidR="00FB0074">
        <w:rPr>
          <w:sz w:val="28"/>
          <w:szCs w:val="28"/>
        </w:rPr>
        <w:t>Эбалаковское</w:t>
      </w:r>
      <w:r w:rsidRPr="00EA50F3">
        <w:rPr>
          <w:sz w:val="28"/>
          <w:szCs w:val="20"/>
        </w:rPr>
        <w:t xml:space="preserve"> сельское поселение» (далее плательщики), независимо от их участия  в местном референдуме и отношения, выраженного ими при  голосовании.</w:t>
      </w:r>
      <w:r>
        <w:rPr>
          <w:sz w:val="28"/>
          <w:szCs w:val="20"/>
        </w:rPr>
        <w:t>».</w:t>
      </w:r>
    </w:p>
    <w:p w:rsidR="00EA50F3" w:rsidRDefault="00EA50F3" w:rsidP="00EA50F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45342">
        <w:rPr>
          <w:sz w:val="28"/>
          <w:szCs w:val="28"/>
        </w:rPr>
        <w:t>Пункт 2.4</w:t>
      </w:r>
      <w:r>
        <w:rPr>
          <w:sz w:val="28"/>
          <w:szCs w:val="28"/>
        </w:rPr>
        <w:t xml:space="preserve"> изменить и изложить следующей редакции:</w:t>
      </w:r>
    </w:p>
    <w:p w:rsidR="00EA50F3" w:rsidRDefault="00EA50F3" w:rsidP="00545342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45342" w:rsidRPr="00545342">
        <w:rPr>
          <w:sz w:val="28"/>
          <w:szCs w:val="20"/>
        </w:rPr>
        <w:t xml:space="preserve">2.4.Оплата платежей гражданами производится </w:t>
      </w:r>
      <w:r w:rsidR="00545342">
        <w:rPr>
          <w:sz w:val="28"/>
          <w:szCs w:val="20"/>
        </w:rPr>
        <w:t xml:space="preserve">либо </w:t>
      </w:r>
      <w:r w:rsidR="00545342" w:rsidRPr="00545342">
        <w:rPr>
          <w:sz w:val="28"/>
          <w:szCs w:val="20"/>
        </w:rPr>
        <w:t>путем перечисления денежных средств</w:t>
      </w:r>
      <w:r w:rsidR="00545342">
        <w:rPr>
          <w:sz w:val="28"/>
          <w:szCs w:val="20"/>
        </w:rPr>
        <w:t xml:space="preserve"> на расчетный счет </w:t>
      </w:r>
      <w:r w:rsidR="00545342" w:rsidRPr="00545342">
        <w:rPr>
          <w:sz w:val="28"/>
          <w:szCs w:val="20"/>
        </w:rPr>
        <w:t xml:space="preserve">Исполнительного комитета </w:t>
      </w:r>
      <w:r w:rsidR="00FB0074">
        <w:rPr>
          <w:sz w:val="28"/>
          <w:szCs w:val="28"/>
        </w:rPr>
        <w:t xml:space="preserve">Эбалаковского </w:t>
      </w:r>
      <w:r w:rsidR="00545342" w:rsidRPr="00545342">
        <w:rPr>
          <w:sz w:val="28"/>
          <w:szCs w:val="20"/>
        </w:rPr>
        <w:t xml:space="preserve"> сельского поселения</w:t>
      </w:r>
      <w:r w:rsidR="00545342">
        <w:rPr>
          <w:sz w:val="28"/>
          <w:szCs w:val="20"/>
        </w:rPr>
        <w:t xml:space="preserve"> либо </w:t>
      </w:r>
      <w:r w:rsidR="00545342" w:rsidRPr="00545342">
        <w:rPr>
          <w:sz w:val="28"/>
          <w:szCs w:val="20"/>
        </w:rPr>
        <w:t xml:space="preserve"> через кассу Исполнительного комитета </w:t>
      </w:r>
      <w:r w:rsidR="00FB0074">
        <w:rPr>
          <w:sz w:val="28"/>
          <w:szCs w:val="20"/>
        </w:rPr>
        <w:t>Эбалаковского</w:t>
      </w:r>
      <w:r w:rsidR="00545342" w:rsidRPr="00545342">
        <w:rPr>
          <w:sz w:val="28"/>
          <w:szCs w:val="20"/>
        </w:rPr>
        <w:t xml:space="preserve"> сельского поселения либо через уполномоченных лиц</w:t>
      </w:r>
      <w:r w:rsidR="00FB0074">
        <w:rPr>
          <w:sz w:val="28"/>
          <w:szCs w:val="20"/>
        </w:rPr>
        <w:t xml:space="preserve"> </w:t>
      </w:r>
      <w:r w:rsidR="00545342" w:rsidRPr="00545342">
        <w:rPr>
          <w:sz w:val="28"/>
          <w:szCs w:val="20"/>
        </w:rPr>
        <w:t xml:space="preserve">Исполнительного комитета </w:t>
      </w:r>
      <w:r w:rsidR="00FB0074">
        <w:rPr>
          <w:sz w:val="28"/>
          <w:szCs w:val="28"/>
        </w:rPr>
        <w:t>Эбалаковского</w:t>
      </w:r>
      <w:r w:rsidR="00545342" w:rsidRPr="00545342">
        <w:rPr>
          <w:sz w:val="28"/>
          <w:szCs w:val="20"/>
        </w:rPr>
        <w:t xml:space="preserve"> сельского поселения</w:t>
      </w:r>
      <w:r>
        <w:rPr>
          <w:sz w:val="28"/>
          <w:szCs w:val="28"/>
        </w:rPr>
        <w:t>».</w:t>
      </w:r>
    </w:p>
    <w:p w:rsidR="00EA50F3" w:rsidRDefault="00EA50F3" w:rsidP="00EA50F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в) Пункт </w:t>
      </w:r>
      <w:r w:rsidR="00545342">
        <w:rPr>
          <w:sz w:val="28"/>
          <w:szCs w:val="28"/>
        </w:rPr>
        <w:t>3.1</w:t>
      </w:r>
      <w:r>
        <w:rPr>
          <w:sz w:val="28"/>
          <w:szCs w:val="28"/>
        </w:rPr>
        <w:t xml:space="preserve"> изменить и изложить следующей редакции:</w:t>
      </w:r>
    </w:p>
    <w:p w:rsidR="00545342" w:rsidRPr="00545342" w:rsidRDefault="00EA50F3" w:rsidP="00545342">
      <w:pPr>
        <w:spacing w:line="360" w:lineRule="exact"/>
        <w:jc w:val="both"/>
        <w:rPr>
          <w:sz w:val="28"/>
          <w:szCs w:val="20"/>
        </w:rPr>
      </w:pPr>
      <w:r>
        <w:rPr>
          <w:sz w:val="28"/>
          <w:szCs w:val="28"/>
        </w:rPr>
        <w:t>«</w:t>
      </w:r>
      <w:r w:rsidR="00545342" w:rsidRPr="00545342">
        <w:rPr>
          <w:sz w:val="28"/>
          <w:szCs w:val="20"/>
        </w:rPr>
        <w:t>3.1.Денежные средства, поступившие в бюджет муниципального образования «</w:t>
      </w:r>
      <w:r w:rsidR="000B63FF">
        <w:rPr>
          <w:sz w:val="28"/>
          <w:szCs w:val="20"/>
        </w:rPr>
        <w:t xml:space="preserve">Эбалаковское </w:t>
      </w:r>
      <w:r w:rsidR="00545342" w:rsidRPr="00545342">
        <w:rPr>
          <w:sz w:val="28"/>
          <w:szCs w:val="20"/>
        </w:rPr>
        <w:t xml:space="preserve"> сельское поселение» в соответствии с п.1.2 настоящего Порядка, подлежат  использованию строго  на цели, определенные решением референдум</w:t>
      </w:r>
      <w:proofErr w:type="gramStart"/>
      <w:r w:rsidR="00545342" w:rsidRPr="00545342">
        <w:rPr>
          <w:sz w:val="28"/>
          <w:szCs w:val="20"/>
        </w:rPr>
        <w:t>а-</w:t>
      </w:r>
      <w:proofErr w:type="gramEnd"/>
      <w:r w:rsidR="00545342" w:rsidRPr="00545342">
        <w:rPr>
          <w:sz w:val="28"/>
          <w:szCs w:val="20"/>
        </w:rPr>
        <w:t xml:space="preserve"> на благоустройство</w:t>
      </w:r>
      <w:r w:rsidR="00545342">
        <w:rPr>
          <w:sz w:val="28"/>
          <w:szCs w:val="20"/>
        </w:rPr>
        <w:t xml:space="preserve"> населенных пунктов </w:t>
      </w:r>
      <w:r w:rsidR="000B63FF">
        <w:rPr>
          <w:sz w:val="28"/>
          <w:szCs w:val="28"/>
        </w:rPr>
        <w:t>Эбалаковского</w:t>
      </w:r>
      <w:r w:rsidR="00545342" w:rsidRPr="00545342">
        <w:rPr>
          <w:sz w:val="28"/>
          <w:szCs w:val="20"/>
        </w:rPr>
        <w:t xml:space="preserve"> сельского поселения.</w:t>
      </w:r>
      <w:r w:rsidR="00545342">
        <w:rPr>
          <w:sz w:val="28"/>
          <w:szCs w:val="20"/>
        </w:rPr>
        <w:t>».</w:t>
      </w:r>
    </w:p>
    <w:p w:rsidR="00545342" w:rsidRDefault="00545342" w:rsidP="0054534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в) Пункт 3.2 изменить и изложить следующей редакции:</w:t>
      </w:r>
    </w:p>
    <w:p w:rsidR="00EA50F3" w:rsidRDefault="00545342" w:rsidP="00E85EF1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0"/>
        </w:rPr>
        <w:t xml:space="preserve">        «</w:t>
      </w:r>
      <w:r w:rsidRPr="00545342">
        <w:rPr>
          <w:sz w:val="28"/>
          <w:szCs w:val="20"/>
        </w:rPr>
        <w:t xml:space="preserve">3.2. Исполнительный комитет </w:t>
      </w:r>
      <w:r w:rsidR="000B63FF">
        <w:rPr>
          <w:sz w:val="28"/>
          <w:szCs w:val="28"/>
        </w:rPr>
        <w:t>Эбалаковского</w:t>
      </w:r>
      <w:r w:rsidRPr="00545342">
        <w:rPr>
          <w:sz w:val="28"/>
          <w:szCs w:val="20"/>
        </w:rPr>
        <w:t xml:space="preserve"> сельского поселения</w:t>
      </w:r>
      <w:r>
        <w:rPr>
          <w:sz w:val="28"/>
          <w:szCs w:val="20"/>
        </w:rPr>
        <w:t xml:space="preserve"> в течени</w:t>
      </w:r>
      <w:proofErr w:type="gramStart"/>
      <w:r>
        <w:rPr>
          <w:sz w:val="28"/>
          <w:szCs w:val="20"/>
        </w:rPr>
        <w:t>и</w:t>
      </w:r>
      <w:proofErr w:type="gramEnd"/>
      <w:r>
        <w:rPr>
          <w:sz w:val="28"/>
          <w:szCs w:val="20"/>
        </w:rPr>
        <w:t xml:space="preserve"> месяца после проведения референдума</w:t>
      </w:r>
      <w:r w:rsidRPr="00545342">
        <w:rPr>
          <w:sz w:val="28"/>
          <w:szCs w:val="20"/>
        </w:rPr>
        <w:t xml:space="preserve"> утверждает план реализации мероприятий, определенных решением референдума</w:t>
      </w:r>
      <w:r w:rsidR="00EA50F3">
        <w:rPr>
          <w:sz w:val="28"/>
          <w:szCs w:val="28"/>
        </w:rPr>
        <w:t>.».</w:t>
      </w:r>
    </w:p>
    <w:p w:rsidR="00EA50F3" w:rsidRDefault="00EA50F3" w:rsidP="00EA50F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Обнародовать   настоящее решение на информационных стендах и размещению на официальном сайте </w:t>
      </w:r>
      <w:r w:rsidR="000B63FF">
        <w:rPr>
          <w:sz w:val="28"/>
          <w:szCs w:val="28"/>
        </w:rPr>
        <w:t>Эбалаковского</w:t>
      </w:r>
      <w:r>
        <w:rPr>
          <w:sz w:val="28"/>
          <w:szCs w:val="28"/>
        </w:rPr>
        <w:t xml:space="preserve">  сельского поселения.</w:t>
      </w:r>
    </w:p>
    <w:p w:rsidR="00EA50F3" w:rsidRDefault="00EA50F3" w:rsidP="00EA50F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 Решение вступает в силу со дня его официального обнародования.</w:t>
      </w:r>
    </w:p>
    <w:p w:rsidR="00EA50F3" w:rsidRDefault="00EA50F3" w:rsidP="00EA50F3">
      <w:pPr>
        <w:autoSpaceDE w:val="0"/>
        <w:autoSpaceDN w:val="0"/>
        <w:adjustRightInd w:val="0"/>
        <w:rPr>
          <w:sz w:val="28"/>
          <w:szCs w:val="28"/>
        </w:rPr>
      </w:pPr>
    </w:p>
    <w:p w:rsidR="00EA50F3" w:rsidRDefault="00EA50F3" w:rsidP="00EA50F3">
      <w:pPr>
        <w:autoSpaceDE w:val="0"/>
        <w:autoSpaceDN w:val="0"/>
        <w:adjustRightInd w:val="0"/>
        <w:rPr>
          <w:sz w:val="28"/>
          <w:szCs w:val="28"/>
        </w:rPr>
      </w:pPr>
    </w:p>
    <w:p w:rsidR="00EA50F3" w:rsidRDefault="00EA50F3" w:rsidP="00EA50F3">
      <w:pPr>
        <w:autoSpaceDE w:val="0"/>
        <w:autoSpaceDN w:val="0"/>
        <w:adjustRightInd w:val="0"/>
        <w:rPr>
          <w:sz w:val="28"/>
          <w:szCs w:val="28"/>
        </w:rPr>
      </w:pPr>
    </w:p>
    <w:p w:rsidR="00EA50F3" w:rsidRDefault="00EA50F3" w:rsidP="00EA50F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0B63FF">
        <w:rPr>
          <w:b/>
          <w:sz w:val="28"/>
          <w:szCs w:val="28"/>
        </w:rPr>
        <w:t xml:space="preserve">Эбалаковского </w:t>
      </w:r>
      <w:r>
        <w:rPr>
          <w:b/>
          <w:sz w:val="28"/>
          <w:szCs w:val="28"/>
        </w:rPr>
        <w:t>сельского поселения</w:t>
      </w:r>
    </w:p>
    <w:p w:rsidR="00EA50F3" w:rsidRDefault="00EA50F3" w:rsidP="00EA50F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Кайбицкого муниципального района</w:t>
      </w:r>
    </w:p>
    <w:p w:rsidR="00EA50F3" w:rsidRDefault="00EA50F3" w:rsidP="00EA50F3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Республики Татарстан                                                                </w:t>
      </w:r>
      <w:r w:rsidR="000B63FF">
        <w:rPr>
          <w:b/>
          <w:sz w:val="28"/>
          <w:szCs w:val="28"/>
        </w:rPr>
        <w:t xml:space="preserve">М.Ф. Гизатуллина </w:t>
      </w:r>
    </w:p>
    <w:p w:rsidR="007A0066" w:rsidRDefault="007A0066"/>
    <w:sectPr w:rsidR="007A0066" w:rsidSect="000B63FF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0F3"/>
    <w:rsid w:val="000B63FF"/>
    <w:rsid w:val="001354A7"/>
    <w:rsid w:val="00545342"/>
    <w:rsid w:val="007A0066"/>
    <w:rsid w:val="00D80B02"/>
    <w:rsid w:val="00E85EF1"/>
    <w:rsid w:val="00EA50F3"/>
    <w:rsid w:val="00FB0074"/>
    <w:rsid w:val="00FB1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50F3"/>
    <w:rPr>
      <w:color w:val="0000FF"/>
      <w:u w:val="single"/>
    </w:rPr>
  </w:style>
  <w:style w:type="table" w:styleId="a4">
    <w:name w:val="Table Grid"/>
    <w:basedOn w:val="a1"/>
    <w:uiPriority w:val="39"/>
    <w:rsid w:val="00135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50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8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Админ</cp:lastModifiedBy>
  <cp:revision>2</cp:revision>
  <cp:lastPrinted>2016-01-25T09:11:00Z</cp:lastPrinted>
  <dcterms:created xsi:type="dcterms:W3CDTF">2016-01-25T09:22:00Z</dcterms:created>
  <dcterms:modified xsi:type="dcterms:W3CDTF">2016-01-25T09:22:00Z</dcterms:modified>
</cp:coreProperties>
</file>