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C31572" w:rsidRPr="006A3337" w:rsidTr="00DD3D70">
        <w:trPr>
          <w:trHeight w:val="156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CC0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  <w:r w:rsidR="00CC0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31572" w:rsidRPr="006A3337" w:rsidRDefault="00C31572" w:rsidP="002547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1572" w:rsidRPr="006A3337" w:rsidRDefault="00C31572" w:rsidP="0025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31572" w:rsidRPr="006A3337" w:rsidRDefault="00CC05F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ЯБАЛАК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="00C31572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31572" w:rsidRPr="00B50904" w:rsidRDefault="00B50904" w:rsidP="00C31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2</w:t>
      </w:r>
      <w:r w:rsidR="00CC05F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октября 2015 г.</w:t>
      </w:r>
      <w:r w:rsidR="00CC05F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              С. Эбалаково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="00CC05F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  </w:t>
      </w:r>
      <w:r w:rsidR="00C31572" w:rsidRPr="00B509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50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C05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C31572" w:rsidRDefault="00C31572" w:rsidP="00C31572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572" w:rsidRP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</w:t>
      </w:r>
      <w:r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муниципальной услуги</w:t>
      </w:r>
      <w:r w:rsidRPr="00C31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C31572" w:rsidRPr="00C31572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572" w:rsidRPr="00844C4D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соответствии с действующим законодательством</w:t>
      </w:r>
      <w:r w:rsidRPr="00844C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CC05F2">
        <w:rPr>
          <w:rFonts w:ascii="Times New Roman" w:hAnsi="Times New Roman" w:cs="Times New Roman"/>
          <w:sz w:val="28"/>
          <w:szCs w:val="28"/>
        </w:rPr>
        <w:t>Эбалаковского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C31572" w:rsidRPr="00844C4D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572" w:rsidRP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.У</w:t>
      </w:r>
      <w:r w:rsidRPr="000F0DCB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CC05F2">
        <w:rPr>
          <w:rFonts w:ascii="Times New Roman" w:hAnsi="Times New Roman" w:cs="Times New Roman"/>
          <w:sz w:val="28"/>
          <w:szCs w:val="28"/>
        </w:rPr>
        <w:t xml:space="preserve"> </w:t>
      </w:r>
      <w:r w:rsidRPr="00C3157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  <w:r w:rsidR="00CC0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C31572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157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31572" w:rsidRPr="00474EE9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2.Признать утратившим силу Административный регламент </w:t>
      </w:r>
      <w:r w:rsidR="00474EE9" w:rsidRPr="00C31572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474EE9" w:rsidRPr="00C31572">
        <w:rPr>
          <w:rFonts w:ascii="Times New Roman" w:hAnsi="Times New Roman" w:cs="Times New Roman"/>
          <w:bCs/>
          <w:sz w:val="28"/>
          <w:szCs w:val="28"/>
        </w:rPr>
        <w:t>по</w:t>
      </w:r>
      <w:r w:rsidR="00CC05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EE9" w:rsidRPr="00474EE9">
        <w:rPr>
          <w:rFonts w:ascii="Times New Roman" w:hAnsi="Times New Roman" w:cs="Times New Roman"/>
          <w:sz w:val="28"/>
          <w:szCs w:val="28"/>
        </w:rPr>
        <w:t>присвоению (изменению, уточнению, аннулированию) адреса объекту</w:t>
      </w:r>
      <w:r w:rsidR="00474EE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r w:rsidR="006A2280">
        <w:rPr>
          <w:rFonts w:ascii="Times New Roman" w:hAnsi="Times New Roman" w:cs="Times New Roman"/>
          <w:sz w:val="28"/>
          <w:szCs w:val="28"/>
        </w:rPr>
        <w:t xml:space="preserve">Эбалаковского </w:t>
      </w:r>
      <w:r w:rsidR="00474EE9"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784FF4">
        <w:rPr>
          <w:rFonts w:ascii="Times New Roman" w:hAnsi="Times New Roman" w:cs="Times New Roman"/>
          <w:sz w:val="28"/>
          <w:szCs w:val="28"/>
        </w:rPr>
        <w:t xml:space="preserve"> </w:t>
      </w:r>
      <w:r w:rsidR="006A2280">
        <w:rPr>
          <w:rFonts w:ascii="Times New Roman" w:hAnsi="Times New Roman" w:cs="Times New Roman"/>
          <w:sz w:val="28"/>
          <w:szCs w:val="28"/>
        </w:rPr>
        <w:t>22</w:t>
      </w:r>
      <w:r w:rsidR="00784FF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474EE9">
        <w:rPr>
          <w:rFonts w:ascii="Times New Roman" w:hAnsi="Times New Roman" w:cs="Times New Roman"/>
          <w:sz w:val="28"/>
          <w:szCs w:val="28"/>
        </w:rPr>
        <w:t xml:space="preserve">  2014 № </w:t>
      </w:r>
      <w:r w:rsidR="006A2280">
        <w:rPr>
          <w:rFonts w:ascii="Times New Roman" w:hAnsi="Times New Roman" w:cs="Times New Roman"/>
          <w:sz w:val="28"/>
          <w:szCs w:val="28"/>
        </w:rPr>
        <w:t>3</w:t>
      </w:r>
      <w:r w:rsidR="00474EE9">
        <w:rPr>
          <w:rFonts w:ascii="Times New Roman" w:hAnsi="Times New Roman" w:cs="Times New Roman"/>
          <w:sz w:val="28"/>
          <w:szCs w:val="28"/>
        </w:rPr>
        <w:t>.</w:t>
      </w:r>
    </w:p>
    <w:p w:rsidR="00C31572" w:rsidRPr="000F0DCB" w:rsidRDefault="00C31572" w:rsidP="00C315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2.</w:t>
      </w:r>
      <w:r w:rsidR="006A2280">
        <w:rPr>
          <w:rFonts w:ascii="Times New Roman" w:hAnsi="Times New Roman" w:cs="Times New Roman"/>
          <w:sz w:val="28"/>
          <w:szCs w:val="28"/>
        </w:rPr>
        <w:t xml:space="preserve"> </w:t>
      </w:r>
      <w:r w:rsidRPr="000F0D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0DC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6A2280">
        <w:rPr>
          <w:rFonts w:ascii="Times New Roman" w:hAnsi="Times New Roman" w:cs="Times New Roman"/>
          <w:sz w:val="28"/>
          <w:szCs w:val="28"/>
        </w:rPr>
        <w:t>Эбалаковского</w:t>
      </w:r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31572" w:rsidRPr="000F0DCB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C31572" w:rsidRPr="000F0DCB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31572" w:rsidRDefault="00C31572" w:rsidP="00C31572">
      <w:pPr>
        <w:rPr>
          <w:rFonts w:ascii="Times New Roman" w:hAnsi="Times New Roman" w:cs="Times New Roman"/>
          <w:sz w:val="28"/>
          <w:szCs w:val="28"/>
        </w:rPr>
      </w:pPr>
    </w:p>
    <w:p w:rsidR="008634A6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="00863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исполкома </w:t>
      </w:r>
    </w:p>
    <w:p w:rsidR="00C31572" w:rsidRPr="000F0DCB" w:rsidRDefault="006A2280" w:rsidP="00C31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Эбалаковского</w:t>
      </w:r>
      <w:r w:rsidR="00863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: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М.Ф.Гизатуллина</w:t>
      </w:r>
    </w:p>
    <w:p w:rsidR="005B3529" w:rsidRDefault="005B3529"/>
    <w:p w:rsidR="00977B3B" w:rsidRDefault="00977B3B"/>
    <w:p w:rsidR="00DB4CA7" w:rsidRDefault="00DB4CA7"/>
    <w:p w:rsidR="00DB4CA7" w:rsidRDefault="00DB4CA7"/>
    <w:p w:rsidR="00DB4CA7" w:rsidRDefault="00DB4CA7"/>
    <w:p w:rsidR="00DB4CA7" w:rsidRDefault="00DB4CA7"/>
    <w:p w:rsidR="00DB4CA7" w:rsidRDefault="00DB4CA7"/>
    <w:p w:rsidR="00977B3B" w:rsidRDefault="00977B3B"/>
    <w:p w:rsidR="00977B3B" w:rsidRDefault="00977B3B"/>
    <w:p w:rsidR="00977B3B" w:rsidRPr="00FC4807" w:rsidRDefault="00977B3B" w:rsidP="00977B3B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77B3B" w:rsidRPr="002D528A" w:rsidRDefault="00977B3B" w:rsidP="00977B3B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Эбалаковского сельского поселения Кайбицкого м</w:t>
      </w: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района  Республики Татарстан </w:t>
      </w:r>
    </w:p>
    <w:p w:rsidR="00977B3B" w:rsidRPr="002D528A" w:rsidRDefault="00977B3B" w:rsidP="00977B3B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977B3B" w:rsidRPr="002D528A" w:rsidRDefault="00977B3B" w:rsidP="00977B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977B3B" w:rsidRPr="002D528A" w:rsidRDefault="00977B3B" w:rsidP="00977B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</w:t>
      </w:r>
      <w:r w:rsidRPr="002D52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присвоению, изменению и аннулированию адресов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trike/>
          <w:color w:val="4472C4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977B3B" w:rsidRPr="002D528A" w:rsidRDefault="00977B3B" w:rsidP="00977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B3B" w:rsidRPr="002D528A" w:rsidRDefault="00977B3B" w:rsidP="00977B3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D528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1.1.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</w:t>
      </w: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zh-CN"/>
        </w:rPr>
        <w:t xml:space="preserve">по </w:t>
      </w:r>
      <w:r w:rsidRPr="002D528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>присвоению, изменению аннулированию адресов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(далее – муниципальнаяуслуга). 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Arial"/>
          <w:sz w:val="28"/>
          <w:szCs w:val="20"/>
          <w:lang w:eastAsia="ru-RU"/>
        </w:rPr>
        <w:t>1.2. </w:t>
      </w:r>
      <w:r w:rsidRPr="002D52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а) право хозяйственного ведения;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б) право оперативного управления;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в) право пожизненно наследуемого владения;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г) право постоянного (бессрочного) пользования.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– Исполком).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муниципальной услуги -   Исполком.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Место нахождение исполкома: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Эбалаково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Светлая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понедельник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8,00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88437036745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977B3B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</w:t>
      </w:r>
      <w:r w:rsidRPr="0088048F">
        <w:t xml:space="preserve"> </w:t>
      </w:r>
      <w:hyperlink r:id="rId6" w:history="1">
        <w:r w:rsidRPr="007419E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http://ebalak-kaybici.tatarstan.ru/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FC4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hyperlink r:id="rId7" w:history="1">
        <w:r w:rsidRPr="007419E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88048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7419E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ebalak</w:t>
        </w:r>
        <w:r w:rsidRPr="0088048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7419E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kaybici</w:t>
        </w:r>
        <w:r w:rsidRPr="0088048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419E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r w:rsidRPr="0088048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419E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88048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r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8" w:history="1"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tatar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.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ru</w:t>
        </w:r>
      </w:hyperlink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9" w:history="1"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www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.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gosuslugi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.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en-US" w:eastAsia="ru-RU"/>
          </w:rPr>
          <w:t>ru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/</w:t>
        </w:r>
      </w:hyperlink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 Исполкоме </w:t>
      </w:r>
    </w:p>
    <w:p w:rsidR="00977B3B" w:rsidRPr="002D528A" w:rsidRDefault="00977B3B" w:rsidP="00977B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 Информация по вопросам предоставления муниципальной услуги размещается специалистом  на официальном сайте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Эбалаковского СП Кайбицкого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и на информационных стендах в помещениях Исполкома для работы с заявителями.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Arial"/>
          <w:sz w:val="28"/>
          <w:szCs w:val="20"/>
          <w:lang w:eastAsia="ru-RU"/>
        </w:rPr>
        <w:t>1.4. Предоставление муниципальной услуги осуществляется в соответствии с: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cyan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присвоения, изменения и аннулирования адресов, утверждены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принятого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61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Устав);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1.5</w:t>
      </w:r>
      <w:r w:rsidRPr="002D528A">
        <w:rPr>
          <w:rFonts w:ascii="Times New Roman" w:eastAsia="Times New Roman" w:hAnsi="Times New Roman" w:cs="Times New Roman"/>
          <w:spacing w:val="-4"/>
          <w:sz w:val="28"/>
          <w:szCs w:val="24"/>
          <w:lang w:val="tt-RU" w:eastAsia="ru-RU"/>
        </w:rPr>
        <w:t>. </w:t>
      </w:r>
      <w:r w:rsidRPr="002D52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адрес в Интернете: </w:t>
      </w:r>
      <w:hyperlink r:id="rId10" w:history="1"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intra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11" w:history="1">
        <w:r w:rsidRPr="002D528A">
          <w:rPr>
            <w:rFonts w:ascii="Times New Roman" w:eastAsia="Times New Roman" w:hAnsi="Times New Roman" w:cs="Times New Roman"/>
            <w:color w:val="FF0000"/>
            <w:sz w:val="24"/>
            <w:szCs w:val="28"/>
            <w:u w:val="single"/>
            <w:lang w:eastAsia="ru-RU"/>
          </w:rPr>
          <w:t>правилами</w:t>
        </w:r>
      </w:hyperlink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присвоения, изменения, аннулирования адресов, иной объект, которому присваивается адрес;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977B3B" w:rsidRPr="002D528A" w:rsidRDefault="00977B3B" w:rsidP="00977B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977B3B" w:rsidRPr="008E276A" w:rsidRDefault="00977B3B" w:rsidP="00977B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7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</w:t>
      </w:r>
      <w:r w:rsidRPr="008E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заполняется на стандартном бланке </w:t>
      </w:r>
      <w:r w:rsidRPr="008E27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(приложение №1)</w:t>
      </w:r>
      <w:r w:rsidRPr="008E2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не распространяется на: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земельные участки, предоставленным под существующие или размещаемые вышеуказанные объекты.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7B3B" w:rsidRPr="002D528A">
          <w:pgSz w:w="11907" w:h="16840"/>
          <w:pgMar w:top="1134" w:right="567" w:bottom="1134" w:left="1134" w:header="720" w:footer="720" w:gutter="0"/>
          <w:cols w:space="720"/>
        </w:sectPr>
      </w:pP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2D528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12"/>
        <w:gridCol w:w="7509"/>
        <w:gridCol w:w="3639"/>
      </w:tblGrid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Присвоение (изменение, уточнение, аннулирование) адреса объекту </w:t>
            </w:r>
            <w:r w:rsidRPr="00FC4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недвижимости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 РФ;</w:t>
            </w:r>
          </w:p>
          <w:p w:rsidR="00977B3B" w:rsidRPr="002D528A" w:rsidRDefault="00977B3B" w:rsidP="00AF1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Эбалаковского сельского поселения Кайбицкого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</w:t>
            </w: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Постановление (распоряжение) 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 присвоении объекту адресации адреса или аннулировании его адреса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977B3B" w:rsidRPr="002D528A" w:rsidRDefault="00977B3B" w:rsidP="00AF1D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П.39 Правил</w:t>
            </w: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Описание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</w:t>
            </w:r>
            <w:r w:rsidRPr="00FC4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дней,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2D52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Пункт 37 Правил</w:t>
            </w: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а) правоустанавливающие и (или) правоудостоверяющие документы на объект (объекты) адресации (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право на него (них) не зарегистрировано в Едином государственном реестре прав на недвижимое имущество и сделок с ним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з) кадастровая выписка об объекте недвижимости, 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который снят с учета (в случае аннулирования адреса объекта адресации по основаниям, указанным в </w:t>
            </w:r>
            <w:hyperlink r:id="rId12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подпункте "а" пункта 14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Правил);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3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подпункте "б" пункта 14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Правил).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Документы, указанные в </w:t>
            </w:r>
            <w:hyperlink r:id="rId14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пункте 34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Пункт 34 Правил</w:t>
            </w: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977B3B" w:rsidRPr="002D528A" w:rsidRDefault="00977B3B" w:rsidP="00AF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977B3B" w:rsidRPr="002D528A" w:rsidRDefault="00977B3B" w:rsidP="00AF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977B3B" w:rsidRPr="002D528A" w:rsidRDefault="00977B3B" w:rsidP="00AF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977B3B" w:rsidRPr="002D528A" w:rsidRDefault="00977B3B" w:rsidP="00AF1D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977B3B" w:rsidRPr="002D528A" w:rsidRDefault="00977B3B" w:rsidP="00AF1D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977B3B" w:rsidRPr="002D528A" w:rsidRDefault="00977B3B" w:rsidP="00AF1D94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C4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 Представление документов в ненадлежащий орган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15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пунктах 27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 </w:t>
            </w:r>
            <w:hyperlink r:id="rId16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29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б) ответ на межведомственный запрос свидетельствует 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17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пунктах 5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  <w:hyperlink r:id="rId18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8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 </w:t>
            </w:r>
            <w:hyperlink r:id="rId19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11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 </w:t>
            </w:r>
            <w:hyperlink r:id="rId20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14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 </w:t>
            </w:r>
            <w:hyperlink r:id="rId21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18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2.12. 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Максимальный срок ожидания в очереди при подаче запроса о предоставлении муниципальной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8E276A" w:rsidRDefault="00977B3B" w:rsidP="00AF1D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E276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977B3B" w:rsidRPr="002D528A" w:rsidRDefault="00977B3B" w:rsidP="00AF1D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76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При получении результата предоставления </w:t>
            </w:r>
            <w:r w:rsidRPr="008E276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2.13. 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Заявление на бумажном носителе подается в Отдел. </w:t>
            </w:r>
          </w:p>
          <w:p w:rsidR="00977B3B" w:rsidRPr="002D528A" w:rsidRDefault="00977B3B" w:rsidP="00AF1D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 Показатели доступности и качества муниципальной услуги,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 в зоне доступности общественного транспорта;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Эбалаковского сельского поселения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сети «Интернет», на Едином портале государственных и муниципальных услуг.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действия (бездействие) муниципальных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служащих, предоставляющих муниципальную услугу;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E2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977B3B" w:rsidRPr="002D528A" w:rsidTr="00AF1D9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B3B" w:rsidRPr="002D528A" w:rsidRDefault="00977B3B" w:rsidP="00AF1D94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77B3B" w:rsidRPr="002D528A" w:rsidRDefault="00977B3B" w:rsidP="00AF1D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22" w:history="1"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tatar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</w:hyperlink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23" w:history="1"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www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gosuslugi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/</w:t>
              </w:r>
            </w:hyperlink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3B" w:rsidRPr="002D528A" w:rsidRDefault="00977B3B" w:rsidP="00AF1D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977B3B" w:rsidRPr="002D528A" w:rsidRDefault="00977B3B" w:rsidP="00977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77B3B" w:rsidRPr="002D528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977B3B" w:rsidRPr="002D528A" w:rsidRDefault="00977B3B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8E27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E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услугивключает в себя следующие процедуры: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Заявитель вправе обратиться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2D52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в форме электронного документа направляется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или через Интернет-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приемную. Регистрация заявления, поступившего в электронной форме, осуществляется в установленном порядке. 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замечаний специалист Отдела осуществляет: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Исполкома.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977B3B" w:rsidRPr="002D528A" w:rsidRDefault="00977B3B" w:rsidP="00977B3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 Специалист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исполкома </w:t>
      </w: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объекта недвижимости.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 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 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предоставлении муниципальной услуги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исполкома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мотивированного отказа о предоставлении муниципальной услуги (далее – мотивированный отказ).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исполкома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</w:t>
      </w:r>
    </w:p>
    <w:p w:rsidR="00977B3B" w:rsidRPr="002D528A" w:rsidRDefault="00977B3B" w:rsidP="00977B3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почтовых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адресов; 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не позднее трех дней </w:t>
      </w:r>
      <w:r w:rsidRPr="00834F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поступления ответов на запросы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77B3B" w:rsidRPr="002D528A" w:rsidRDefault="00977B3B" w:rsidP="00977B3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почтовых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адресов; 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3.5.2. Специалист РГУП «БТИ» проверяет адрес, указанный в запросе и готовит справку о наличии присвоенных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почтовых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адресов.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977B3B" w:rsidRPr="002D528A" w:rsidRDefault="00977B3B" w:rsidP="00977B3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справка о наличии присвоенных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почтовых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адресов. </w:t>
      </w:r>
    </w:p>
    <w:p w:rsidR="00977B3B" w:rsidRPr="002D528A" w:rsidRDefault="00977B3B" w:rsidP="00977B3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 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получения ответа от РГУП «БТИ» осуществляет:</w:t>
      </w:r>
    </w:p>
    <w:p w:rsidR="00977B3B" w:rsidRPr="002D528A" w:rsidRDefault="00977B3B" w:rsidP="00977B3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проекта постановления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почтового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адреса объекту </w:t>
      </w:r>
      <w:r w:rsidRPr="0083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мотивированного отказа (далее – проекта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решения);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решения с руководителем Исполкома.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 решения, направленный на согласование  р</w:t>
      </w:r>
      <w:r w:rsidRPr="002D528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уководителю Исполкома. 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3.5.4.Р</w:t>
      </w:r>
      <w:r w:rsidRPr="002D528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уководитель Исполкома, подписывает проект решения или мотивированный отказ и направляет специалисту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почтового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адреса объекту </w:t>
      </w:r>
      <w:r w:rsidRPr="0083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мотивированный отказ.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постановление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почтового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адреса объекту недвижимости или мотивированный отказ,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номер. </w:t>
      </w:r>
    </w:p>
    <w:p w:rsidR="00977B3B" w:rsidRPr="002D528A" w:rsidRDefault="00977B3B" w:rsidP="00977B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зарегистрированное постановление о присвоении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 или мотивированный отказ.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извещает заявителя о принятом решении и выдает заявителю либо направляет по почте постановление исполнительного комитета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почтового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адреса объекту </w:t>
      </w:r>
      <w:r w:rsidRPr="00834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мотивированный отказ.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почтового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объекту </w:t>
      </w:r>
      <w:r w:rsidRPr="00834F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мотивированный отказ.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834F19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977B3B" w:rsidRPr="00834F19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834F19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 Заявитель вправе обратиться для получения муниципальной услуги в МФЦ.</w:t>
      </w:r>
    </w:p>
    <w:p w:rsidR="00977B3B" w:rsidRPr="00834F19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977B3B" w:rsidRPr="00834F19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977B3B" w:rsidRPr="00834F19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 Исправление технических ошибок. 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3.8.1. В случае обнаружения технической ошибки в документе, </w:t>
      </w: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являющемся результатом муниципальной услуги, заявитель представляет в Отдел: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4</w:t>
      </w: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);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Результат процедуры: принятое и зарегистрированное заявление, направленное на рассмотрение специалисту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исполкома</w:t>
      </w: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3.8.3. Специалист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исполкома</w:t>
      </w: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припредоставлении 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исполком</w:t>
      </w: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оригинала документа, в котором содержится техническая ошибка.</w:t>
      </w:r>
    </w:p>
    <w:p w:rsidR="00977B3B" w:rsidRPr="00834F19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34F19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528A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являются: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документовпо предоставлению муниципальной услуги. Результатом проверки является визирование проектов;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СП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услуги;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СП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СП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СП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77B3B" w:rsidRPr="002D528A" w:rsidRDefault="00977B3B" w:rsidP="00977B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 СП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</w:t>
      </w:r>
      <w:hyperlink r:id="rId24" w:history="1">
        <w:r w:rsidRPr="007419E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http://ebalak-kaybici.tatarstan.ru/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Единого портала государственных и муниципальных услуг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Татарстан (</w:t>
      </w:r>
      <w:hyperlink r:id="rId25" w:history="1"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http://uslugi.tatar.ru/</w:t>
        </w:r>
      </w:hyperlink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Pr="002D528A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977B3B" w:rsidRPr="002D528A" w:rsidRDefault="00977B3B" w:rsidP="00977B3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устанавливаемой Министерством финансов Российской Федерации.</w:t>
      </w:r>
    </w:p>
    <w:p w:rsidR="00977B3B" w:rsidRPr="002D528A" w:rsidRDefault="00977B3B" w:rsidP="00977B3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977B3B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B3B" w:rsidRPr="002D528A" w:rsidRDefault="00977B3B" w:rsidP="00977B3B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 20    г.                                       №                                     __________</w:t>
      </w: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адреса </w:t>
      </w:r>
      <w:r w:rsidRPr="00FC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объекту недвижимости</w:t>
      </w: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77B3B" w:rsidRPr="002D528A" w:rsidRDefault="00977B3B" w:rsidP="00977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Присвоить  адрес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</w:t>
      </w:r>
      <w:r w:rsidRPr="00FC4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 правообладателя; документ, устанавливающий право заявителя на земельный участок, на котором расположено строение): 422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Кайбицкий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Эбалаковское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____________________, ул.___________, д._________</w:t>
      </w:r>
    </w:p>
    <w:p w:rsidR="00977B3B" w:rsidRPr="002D528A" w:rsidRDefault="00977B3B" w:rsidP="00977B3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</w:p>
    <w:p w:rsidR="00977B3B" w:rsidRPr="002D528A" w:rsidRDefault="00977B3B" w:rsidP="00977B3B">
      <w:pPr>
        <w:autoSpaceDE w:val="0"/>
        <w:spacing w:after="0" w:line="240" w:lineRule="auto"/>
        <w:ind w:left="5670" w:hanging="15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7B3B" w:rsidRPr="002D528A" w:rsidRDefault="00977B3B" w:rsidP="00977B3B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977B3B" w:rsidRPr="002D528A" w:rsidRDefault="00977B3B" w:rsidP="00977B3B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977B3B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977B3B" w:rsidRPr="002D528A" w:rsidRDefault="00977B3B" w:rsidP="00977B3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977B3B" w:rsidRPr="002D528A" w:rsidRDefault="00977B3B" w:rsidP="00977B3B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2D528A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977B3B" w:rsidRPr="002D528A" w:rsidRDefault="00977B3B" w:rsidP="00977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Courier New" w:eastAsia="Times New Roman" w:hAnsi="Courier New" w:cs="Courier New"/>
          <w:sz w:val="20"/>
          <w:szCs w:val="20"/>
          <w:lang w:eastAsia="ru-RU"/>
        </w:rPr>
        <w:object w:dxaOrig="1050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26" o:title=""/>
          </v:shape>
          <o:OLEObject Type="Embed" ProgID="Visio.Drawing.11" ShapeID="_x0000_i1025" DrawAspect="Content" ObjectID="_1508061485" r:id="rId27"/>
        </w:object>
      </w:r>
    </w:p>
    <w:p w:rsidR="00977B3B" w:rsidRPr="002D528A" w:rsidRDefault="00977B3B" w:rsidP="0097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7B3B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977B3B" w:rsidRPr="0018177D" w:rsidRDefault="00977B3B" w:rsidP="00977B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№4</w:t>
      </w:r>
    </w:p>
    <w:p w:rsidR="00977B3B" w:rsidRPr="0018177D" w:rsidRDefault="00977B3B" w:rsidP="00977B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77B3B" w:rsidRPr="0018177D" w:rsidRDefault="00977B3B" w:rsidP="00977B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977B3B" w:rsidRPr="0018177D" w:rsidRDefault="00977B3B" w:rsidP="00977B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Кайбицкого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977B3B" w:rsidRPr="0018177D" w:rsidRDefault="00977B3B" w:rsidP="00977B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18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977B3B" w:rsidRPr="0018177D" w:rsidRDefault="00977B3B" w:rsidP="00977B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18177D" w:rsidRDefault="00977B3B" w:rsidP="00977B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77B3B" w:rsidRPr="0018177D" w:rsidRDefault="00977B3B" w:rsidP="00977B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977B3B" w:rsidRPr="0018177D" w:rsidRDefault="00977B3B" w:rsidP="00977B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</w:t>
      </w:r>
      <w:r w:rsidRPr="001817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977B3B" w:rsidRPr="0018177D" w:rsidRDefault="00977B3B" w:rsidP="00977B3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7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:rsidR="00977B3B" w:rsidRPr="0018177D" w:rsidRDefault="00977B3B" w:rsidP="00977B3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977B3B" w:rsidRPr="0018177D" w:rsidRDefault="00977B3B" w:rsidP="00977B3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977B3B" w:rsidRPr="0018177D" w:rsidRDefault="00977B3B" w:rsidP="00977B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77B3B" w:rsidRPr="0018177D" w:rsidRDefault="00977B3B" w:rsidP="00977B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______;</w:t>
      </w:r>
    </w:p>
    <w:p w:rsidR="00977B3B" w:rsidRPr="0018177D" w:rsidRDefault="00977B3B" w:rsidP="00977B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977B3B" w:rsidRPr="0018177D" w:rsidRDefault="00977B3B" w:rsidP="00977B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977B3B" w:rsidRPr="0018177D" w:rsidRDefault="00977B3B" w:rsidP="00977B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77B3B" w:rsidRPr="0018177D" w:rsidRDefault="00977B3B" w:rsidP="00977B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977B3B" w:rsidRPr="0018177D" w:rsidRDefault="00977B3B" w:rsidP="00977B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18177D" w:rsidRDefault="00977B3B" w:rsidP="00977B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977B3B" w:rsidRPr="002D528A" w:rsidRDefault="00977B3B" w:rsidP="00977B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7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977B3B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977B3B" w:rsidRPr="002D528A" w:rsidRDefault="009D58C0" w:rsidP="00977B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D58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/qwg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M6YD+rCAgAAuQUAAA4AAAAAAAAAAAAAAAAALgIAAGRycy9lMm9Eb2MueG1sUEsBAi0AFAAG&#10;AAgAAAAhABEABLDfAAAADAEAAA8AAAAAAAAAAAAAAAAAHAUAAGRycy9kb3ducmV2LnhtbFBLBQYA&#10;AAAABAAEAPMAAAAoBgAAAAA=&#10;" filled="f" stroked="f">
            <v:textbox>
              <w:txbxContent>
                <w:p w:rsidR="00977B3B" w:rsidRDefault="00977B3B" w:rsidP="00977B3B"/>
              </w:txbxContent>
            </v:textbox>
          </v:shape>
        </w:pict>
      </w:r>
      <w:r w:rsidR="00977B3B" w:rsidRPr="002D52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977B3B" w:rsidRPr="002D528A" w:rsidRDefault="00977B3B" w:rsidP="00977B3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977B3B" w:rsidRPr="002D528A" w:rsidRDefault="00977B3B" w:rsidP="00977B3B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Исполком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Эбалаковского сельского поселения Кайбицкого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977B3B" w:rsidRPr="002D528A" w:rsidRDefault="00977B3B" w:rsidP="0097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1861"/>
        <w:gridCol w:w="8"/>
        <w:gridCol w:w="3843"/>
      </w:tblGrid>
      <w:tr w:rsidR="00977B3B" w:rsidRPr="002D528A" w:rsidTr="00AF1D94">
        <w:trPr>
          <w:trHeight w:val="48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977B3B" w:rsidRPr="002D528A" w:rsidTr="00AF1D9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исполкома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B" w:rsidRPr="002D528A" w:rsidRDefault="00977B3B" w:rsidP="00AF1D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88437036745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Ebl</w:t>
            </w:r>
            <w:r w:rsidRPr="001817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</w:p>
        </w:tc>
      </w:tr>
      <w:tr w:rsidR="00977B3B" w:rsidRPr="002D528A" w:rsidTr="00AF1D9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88437036745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3B" w:rsidRPr="002D528A" w:rsidRDefault="00977B3B" w:rsidP="00AF1D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Ebl</w:t>
            </w:r>
            <w:r w:rsidRPr="001817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</w:p>
        </w:tc>
      </w:tr>
    </w:tbl>
    <w:p w:rsidR="00977B3B" w:rsidRPr="002D528A" w:rsidRDefault="00977B3B" w:rsidP="00977B3B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Pr="002D528A" w:rsidRDefault="00977B3B" w:rsidP="0097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B3B" w:rsidRDefault="00977B3B"/>
    <w:p w:rsidR="00977B3B" w:rsidRDefault="00977B3B"/>
    <w:p w:rsidR="00977B3B" w:rsidRDefault="00977B3B"/>
    <w:p w:rsidR="00977B3B" w:rsidRDefault="00977B3B"/>
    <w:p w:rsidR="00977B3B" w:rsidRDefault="00977B3B"/>
    <w:p w:rsidR="00977B3B" w:rsidRDefault="00977B3B"/>
    <w:p w:rsidR="00977B3B" w:rsidRDefault="00977B3B"/>
    <w:p w:rsidR="00977B3B" w:rsidRDefault="00977B3B"/>
    <w:sectPr w:rsidR="00977B3B" w:rsidSect="0065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17E" w:rsidRDefault="0059317E" w:rsidP="00977B3B">
      <w:pPr>
        <w:spacing w:after="0" w:line="240" w:lineRule="auto"/>
      </w:pPr>
      <w:r>
        <w:separator/>
      </w:r>
    </w:p>
  </w:endnote>
  <w:endnote w:type="continuationSeparator" w:id="1">
    <w:p w:rsidR="0059317E" w:rsidRDefault="0059317E" w:rsidP="0097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17E" w:rsidRDefault="0059317E" w:rsidP="00977B3B">
      <w:pPr>
        <w:spacing w:after="0" w:line="240" w:lineRule="auto"/>
      </w:pPr>
      <w:r>
        <w:separator/>
      </w:r>
    </w:p>
  </w:footnote>
  <w:footnote w:type="continuationSeparator" w:id="1">
    <w:p w:rsidR="0059317E" w:rsidRDefault="0059317E" w:rsidP="00977B3B">
      <w:pPr>
        <w:spacing w:after="0" w:line="240" w:lineRule="auto"/>
      </w:pPr>
      <w:r>
        <w:continuationSeparator/>
      </w:r>
    </w:p>
  </w:footnote>
  <w:footnote w:id="2">
    <w:p w:rsidR="00977B3B" w:rsidRDefault="00977B3B" w:rsidP="00977B3B">
      <w:pPr>
        <w:pStyle w:val="a3"/>
      </w:pPr>
      <w:r>
        <w:rPr>
          <w:rStyle w:val="a5"/>
        </w:rPr>
        <w:footnoteRef/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72"/>
    <w:rsid w:val="001139E2"/>
    <w:rsid w:val="00133EDB"/>
    <w:rsid w:val="003D001D"/>
    <w:rsid w:val="00474EE9"/>
    <w:rsid w:val="0059317E"/>
    <w:rsid w:val="005B3529"/>
    <w:rsid w:val="00654000"/>
    <w:rsid w:val="006A2280"/>
    <w:rsid w:val="00744CEE"/>
    <w:rsid w:val="00784FF4"/>
    <w:rsid w:val="008634A6"/>
    <w:rsid w:val="00977B3B"/>
    <w:rsid w:val="009D58C0"/>
    <w:rsid w:val="00B50904"/>
    <w:rsid w:val="00C31572"/>
    <w:rsid w:val="00CC05F2"/>
    <w:rsid w:val="00D661F6"/>
    <w:rsid w:val="00DB4CA7"/>
    <w:rsid w:val="00DC42B0"/>
    <w:rsid w:val="00DD3D70"/>
    <w:rsid w:val="00DE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7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77B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977B3B"/>
    <w:rPr>
      <w:vertAlign w:val="superscript"/>
    </w:rPr>
  </w:style>
  <w:style w:type="character" w:styleId="a6">
    <w:name w:val="Hyperlink"/>
    <w:basedOn w:val="a0"/>
    <w:uiPriority w:val="99"/>
    <w:unhideWhenUsed/>
    <w:rsid w:val="00977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consultantplus://offline/ref=D886E10E87233B14A9BF05DCDC594D06FA26E618CFFE8F1D51D20D633B05B184918C234C1BF41E6672K7I" TargetMode="External"/><Relationship Id="rId18" Type="http://schemas.openxmlformats.org/officeDocument/2006/relationships/hyperlink" Target="consultantplus://offline/ref=7B2BECB2EF869F326D340F80038EE645783F9208E03D67AA69A7021C9A3C4111ABC4CB5F830BCBF1FELEJ" TargetMode="External"/><Relationship Id="rId26" Type="http://schemas.openxmlformats.org/officeDocument/2006/relationships/image" Target="media/image1.emf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2BECB2EF869F326D340F80038EE645783F9208E03D67AA69A7021C9A3C4111ABC4CB5F830BCBF7FEL8J" TargetMode="External"/><Relationship Id="rId7" Type="http://schemas.openxmlformats.org/officeDocument/2006/relationships/hyperlink" Target="http://ebalak-kaybici.tatarstan.ru/" TargetMode="External"/><Relationship Id="rId12" Type="http://schemas.openxmlformats.org/officeDocument/2006/relationships/hyperlink" Target="consultantplus://offline/ref=D886E10E87233B14A9BF05DCDC594D06FA26E618CFFE8F1D51D20D633B05B184918C234C1BF41E6772KEI" TargetMode="External"/><Relationship Id="rId17" Type="http://schemas.openxmlformats.org/officeDocument/2006/relationships/hyperlink" Target="consultantplus://offline/ref=7B2BECB2EF869F326D340F80038EE645783F9208E03D67AA69A7021C9A3C4111ABC4CB5F830BCBF0FEL4J" TargetMode="External"/><Relationship Id="rId25" Type="http://schemas.openxmlformats.org/officeDocument/2006/relationships/hyperlink" Target="http://uslugi.tatar.ru/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2BECB2EF869F326D340F80038EE645783F9208E03D67AA69A7021C9A3C4111ABC4CB5F830BCBFBFELFJ" TargetMode="External"/><Relationship Id="rId20" Type="http://schemas.openxmlformats.org/officeDocument/2006/relationships/hyperlink" Target="consultantplus://offline/ref=7B2BECB2EF869F326D340F80038EE645783F9208E03D67AA69A7021C9A3C4111ABC4CB5F830BCBF6FEL5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balak-kaybici.tatarstan.ru/" TargetMode="External"/><Relationship Id="rId11" Type="http://schemas.openxmlformats.org/officeDocument/2006/relationships/hyperlink" Target="consultantplus://offline/ref=0E7B4C78AF1CD6574EBB184DA0BA5AC2E5D86CA09B9CA43BDCFFA58243A818EA189ECA29FF973749MEd5I" TargetMode="External"/><Relationship Id="rId24" Type="http://schemas.openxmlformats.org/officeDocument/2006/relationships/hyperlink" Target="http://ebalak-kaybici.tatarstan.ru/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2BECB2EF869F326D340F80038EE645783F9208E03D67AA69A7021C9A3C4111ABC4CB5F830BCBFAFELBJ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ra.tatar.ru" TargetMode="External"/><Relationship Id="rId19" Type="http://schemas.openxmlformats.org/officeDocument/2006/relationships/hyperlink" Target="consultantplus://offline/ref=7B2BECB2EF869F326D340F80038EE645783F9208E03D67AA69A7021C9A3C4111ABC4CB5F830BCBF6FEL8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5C1B7D426585EFC035DD28F3CE28295C0701CD0E845A2AA1B75A2EA9A6C3B0B35C6A9B3F309038E1EBPBI" TargetMode="External"/><Relationship Id="rId22" Type="http://schemas.openxmlformats.org/officeDocument/2006/relationships/hyperlink" Target="http://www.aksubayevo.tatar.ru" TargetMode="External"/><Relationship Id="rId27" Type="http://schemas.openxmlformats.org/officeDocument/2006/relationships/oleObject" Target="embeddings/oleObject1.bin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6695</Words>
  <Characters>38163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5</cp:revision>
  <cp:lastPrinted>2015-11-03T09:10:00Z</cp:lastPrinted>
  <dcterms:created xsi:type="dcterms:W3CDTF">2015-11-03T08:48:00Z</dcterms:created>
  <dcterms:modified xsi:type="dcterms:W3CDTF">2015-11-03T09:12:00Z</dcterms:modified>
</cp:coreProperties>
</file>