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9" w:rsidRPr="00DE18AC" w:rsidRDefault="00DE18AC" w:rsidP="00DE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AC">
        <w:rPr>
          <w:rFonts w:ascii="Times New Roman" w:hAnsi="Times New Roman" w:cs="Times New Roman"/>
          <w:b/>
          <w:sz w:val="28"/>
          <w:szCs w:val="28"/>
        </w:rPr>
        <w:t>Информация по благоустройству памятника в селе Эбалаково.</w:t>
      </w:r>
    </w:p>
    <w:p w:rsidR="00DE18AC" w:rsidRDefault="00DE18AC" w:rsidP="00DE1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8AC">
        <w:rPr>
          <w:rFonts w:ascii="Times New Roman" w:hAnsi="Times New Roman" w:cs="Times New Roman"/>
          <w:sz w:val="28"/>
          <w:szCs w:val="28"/>
        </w:rPr>
        <w:t>Благоустройство памятника в селе Эбалаково с приобретением необходимых  материалов на сумму 25000 руб. двадцать пять тысяч рублей 00 копеек.</w:t>
      </w:r>
    </w:p>
    <w:p w:rsidR="00DE18AC" w:rsidRDefault="00DE18AC" w:rsidP="00DE1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2640" cy="4943475"/>
            <wp:effectExtent l="19050" t="0" r="6910" b="0"/>
            <wp:docPr id="1" name="Рисунок 0" descr="20150805_14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5_1439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673" cy="494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F6" w:rsidRPr="00DE18AC" w:rsidRDefault="003458F6" w:rsidP="00DE1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2819294"/>
            <wp:effectExtent l="19050" t="0" r="0" b="0"/>
            <wp:docPr id="2" name="Рисунок 1" descr="20150805_14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5_144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799" cy="28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AC" w:rsidRPr="00DE18AC" w:rsidRDefault="00DE18AC">
      <w:pPr>
        <w:jc w:val="center"/>
        <w:rPr>
          <w:rFonts w:ascii="Times New Roman" w:hAnsi="Times New Roman" w:cs="Times New Roman"/>
        </w:rPr>
      </w:pPr>
    </w:p>
    <w:sectPr w:rsidR="00DE18AC" w:rsidRPr="00DE18AC" w:rsidSect="007A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AC"/>
    <w:rsid w:val="003458F6"/>
    <w:rsid w:val="007A6889"/>
    <w:rsid w:val="00D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2015-08-05T10:31:00Z</dcterms:created>
  <dcterms:modified xsi:type="dcterms:W3CDTF">2015-08-05T10:45:00Z</dcterms:modified>
</cp:coreProperties>
</file>