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0" w:type="dxa"/>
        <w:tblInd w:w="-72" w:type="dxa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677"/>
        <w:gridCol w:w="1134"/>
        <w:gridCol w:w="3969"/>
      </w:tblGrid>
      <w:tr w:rsidR="00867A73" w:rsidRPr="004A5123" w:rsidTr="00867A73">
        <w:trPr>
          <w:trHeight w:val="1981"/>
        </w:trPr>
        <w:tc>
          <w:tcPr>
            <w:tcW w:w="46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67A73" w:rsidRPr="004A5123" w:rsidRDefault="00867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123">
              <w:rPr>
                <w:rFonts w:ascii="Times New Roman" w:eastAsia="Times New Roman" w:hAnsi="Times New Roman"/>
                <w:sz w:val="24"/>
                <w:szCs w:val="24"/>
              </w:rPr>
              <w:t>ИСПОЛНИТЕЛЬНЫЙ</w:t>
            </w:r>
          </w:p>
          <w:p w:rsidR="00867A73" w:rsidRPr="004A5123" w:rsidRDefault="00867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123">
              <w:rPr>
                <w:rFonts w:ascii="Times New Roman" w:eastAsia="Times New Roman" w:hAnsi="Times New Roman"/>
                <w:sz w:val="24"/>
                <w:szCs w:val="24"/>
              </w:rPr>
              <w:t>КОМИТЕТ ЭБАЛАКОВСКОГО  СЕЛЬСКОГО ПОСЕЛЕНИЯ</w:t>
            </w:r>
          </w:p>
          <w:p w:rsidR="00867A73" w:rsidRPr="004A5123" w:rsidRDefault="00867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123">
              <w:rPr>
                <w:rFonts w:ascii="Times New Roman" w:eastAsia="Times New Roman" w:hAnsi="Times New Roman"/>
                <w:sz w:val="24"/>
                <w:szCs w:val="24"/>
              </w:rPr>
              <w:t>КАЙБИЦКОГО МУНИЦИПАЛЬНОГО РАЙОНА</w:t>
            </w:r>
          </w:p>
          <w:p w:rsidR="00867A73" w:rsidRPr="004A5123" w:rsidRDefault="00867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123">
              <w:rPr>
                <w:rFonts w:ascii="Times New Roman" w:eastAsia="Times New Roman" w:hAnsi="Times New Roman"/>
                <w:sz w:val="24"/>
                <w:szCs w:val="24"/>
              </w:rPr>
              <w:t>РЕСПУБЛИКИ ТАТАРСТАН</w:t>
            </w:r>
          </w:p>
          <w:p w:rsidR="00867A73" w:rsidRPr="004A5123" w:rsidRDefault="0086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867A73" w:rsidRPr="004A5123" w:rsidRDefault="00867A73">
            <w:pPr>
              <w:spacing w:after="0"/>
              <w:rPr>
                <w:rFonts w:cs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67A73" w:rsidRPr="004A5123" w:rsidRDefault="00867A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123">
              <w:rPr>
                <w:rFonts w:ascii="Times New Roman" w:eastAsia="Times New Roman" w:hAnsi="Times New Roman"/>
                <w:sz w:val="24"/>
                <w:szCs w:val="24"/>
              </w:rPr>
              <w:t xml:space="preserve">ТАТАРСТАН </w:t>
            </w:r>
            <w:r w:rsidRPr="004A5123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Р</w:t>
            </w:r>
            <w:r w:rsidRPr="004A5123">
              <w:rPr>
                <w:rFonts w:ascii="Times New Roman" w:eastAsia="Times New Roman" w:hAnsi="Times New Roman"/>
                <w:sz w:val="24"/>
                <w:szCs w:val="24"/>
              </w:rPr>
              <w:t>ЕСПУБЛИКАСЫ</w:t>
            </w:r>
          </w:p>
          <w:p w:rsidR="00867A73" w:rsidRPr="004A5123" w:rsidRDefault="00867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4A5123">
              <w:rPr>
                <w:rFonts w:ascii="Times New Roman" w:eastAsia="Times New Roman" w:hAnsi="Times New Roman"/>
                <w:sz w:val="24"/>
                <w:szCs w:val="24"/>
              </w:rPr>
              <w:t>КАЙБЫЧ</w:t>
            </w:r>
          </w:p>
          <w:p w:rsidR="00867A73" w:rsidRPr="004A5123" w:rsidRDefault="00867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123"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 РАЙОНЫ</w:t>
            </w:r>
          </w:p>
          <w:p w:rsidR="00867A73" w:rsidRPr="004A5123" w:rsidRDefault="00867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123">
              <w:rPr>
                <w:rFonts w:ascii="Times New Roman" w:eastAsia="Times New Roman" w:hAnsi="Times New Roman"/>
                <w:sz w:val="24"/>
                <w:szCs w:val="24"/>
              </w:rPr>
              <w:t xml:space="preserve">ЯБАЛАК АВЫЛ </w:t>
            </w:r>
          </w:p>
          <w:p w:rsidR="00867A73" w:rsidRPr="004A5123" w:rsidRDefault="00867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5123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Җ</w:t>
            </w:r>
            <w:r w:rsidRPr="004A5123">
              <w:rPr>
                <w:rFonts w:ascii="Times New Roman" w:eastAsia="Times New Roman" w:hAnsi="Times New Roman"/>
                <w:sz w:val="24"/>
                <w:szCs w:val="24"/>
              </w:rPr>
              <w:t>ИРЛЕГЕ БАШКАРМА КОМИТЕТЫ</w:t>
            </w:r>
          </w:p>
          <w:p w:rsidR="00867A73" w:rsidRPr="004A5123" w:rsidRDefault="0086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867A73" w:rsidRPr="004A5123" w:rsidRDefault="00867A73" w:rsidP="00867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en-US"/>
        </w:rPr>
      </w:pPr>
    </w:p>
    <w:p w:rsidR="00867A73" w:rsidRPr="004A5123" w:rsidRDefault="00867A73" w:rsidP="00867A73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867A73" w:rsidRPr="004A5123" w:rsidRDefault="004A5123" w:rsidP="00867A73">
      <w:pPr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val="tt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t xml:space="preserve">   </w:t>
      </w:r>
      <w:r w:rsidR="00867A73" w:rsidRPr="004A5123">
        <w:rPr>
          <w:rFonts w:ascii="Times New Roman" w:eastAsia="Times New Roman" w:hAnsi="Times New Roman"/>
          <w:noProof/>
          <w:sz w:val="28"/>
          <w:szCs w:val="28"/>
        </w:rPr>
        <w:t xml:space="preserve">ПОСТАНОВЛЕНИЕ                                                           </w:t>
      </w:r>
      <w:r>
        <w:rPr>
          <w:rFonts w:ascii="Times New Roman" w:eastAsia="Times New Roman" w:hAnsi="Times New Roman"/>
          <w:noProof/>
          <w:sz w:val="28"/>
          <w:szCs w:val="28"/>
        </w:rPr>
        <w:t xml:space="preserve">          </w:t>
      </w:r>
      <w:r w:rsidR="00867A73" w:rsidRPr="004A5123">
        <w:rPr>
          <w:rFonts w:ascii="Times New Roman" w:eastAsia="Times New Roman" w:hAnsi="Times New Roman"/>
          <w:noProof/>
          <w:sz w:val="28"/>
          <w:szCs w:val="28"/>
        </w:rPr>
        <w:t xml:space="preserve"> КАРАР</w:t>
      </w:r>
    </w:p>
    <w:p w:rsidR="00867A73" w:rsidRDefault="00867A73" w:rsidP="00867A73">
      <w:pPr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val="tt-RU"/>
        </w:rPr>
      </w:pPr>
    </w:p>
    <w:p w:rsidR="00867A73" w:rsidRDefault="00C248F8" w:rsidP="00867A73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tt-RU"/>
        </w:rPr>
        <w:t xml:space="preserve">   </w:t>
      </w:r>
      <w:r w:rsidR="00403934">
        <w:rPr>
          <w:rFonts w:ascii="Times New Roman" w:eastAsia="Times New Roman" w:hAnsi="Times New Roman"/>
          <w:sz w:val="28"/>
          <w:szCs w:val="28"/>
          <w:lang w:val="tt-RU"/>
        </w:rPr>
        <w:t>_______________</w:t>
      </w:r>
      <w:r w:rsidR="00867A73">
        <w:rPr>
          <w:rFonts w:ascii="Times New Roman" w:eastAsia="Times New Roman" w:hAnsi="Times New Roman"/>
          <w:sz w:val="28"/>
          <w:szCs w:val="28"/>
          <w:lang w:val="tt-RU"/>
        </w:rPr>
        <w:t xml:space="preserve">.              </w:t>
      </w:r>
      <w:r w:rsidR="004A5123">
        <w:rPr>
          <w:rFonts w:ascii="Times New Roman" w:eastAsia="Times New Roman" w:hAnsi="Times New Roman"/>
          <w:sz w:val="28"/>
          <w:szCs w:val="28"/>
          <w:lang w:val="tt-RU"/>
        </w:rPr>
        <w:t xml:space="preserve">           </w:t>
      </w:r>
      <w:r w:rsidR="00867A73">
        <w:rPr>
          <w:rFonts w:ascii="Times New Roman" w:eastAsia="Times New Roman" w:hAnsi="Times New Roman"/>
          <w:sz w:val="28"/>
          <w:szCs w:val="28"/>
          <w:lang w:val="tt-RU"/>
        </w:rPr>
        <w:t xml:space="preserve">   </w:t>
      </w:r>
      <w:r w:rsidR="004A5123">
        <w:rPr>
          <w:rFonts w:ascii="Times New Roman" w:eastAsia="Times New Roman" w:hAnsi="Times New Roman"/>
          <w:sz w:val="28"/>
          <w:szCs w:val="28"/>
        </w:rPr>
        <w:t>село</w:t>
      </w:r>
      <w:r w:rsidR="00867A73">
        <w:rPr>
          <w:rFonts w:ascii="Times New Roman" w:eastAsia="Times New Roman" w:hAnsi="Times New Roman"/>
          <w:sz w:val="28"/>
          <w:szCs w:val="28"/>
        </w:rPr>
        <w:t xml:space="preserve"> Эбалаково                 </w:t>
      </w:r>
      <w:r w:rsidR="00403934">
        <w:rPr>
          <w:rFonts w:ascii="Times New Roman" w:eastAsia="Times New Roman" w:hAnsi="Times New Roman"/>
          <w:sz w:val="28"/>
          <w:szCs w:val="28"/>
        </w:rPr>
        <w:t xml:space="preserve">   </w:t>
      </w:r>
      <w:r w:rsidR="00867A73">
        <w:rPr>
          <w:rFonts w:ascii="Times New Roman" w:eastAsia="Times New Roman" w:hAnsi="Times New Roman"/>
          <w:sz w:val="28"/>
          <w:szCs w:val="28"/>
        </w:rPr>
        <w:t xml:space="preserve">№ </w:t>
      </w:r>
      <w:bookmarkStart w:id="0" w:name="_GoBack"/>
      <w:bookmarkEnd w:id="0"/>
      <w:r w:rsidR="00403934">
        <w:rPr>
          <w:rFonts w:ascii="Times New Roman" w:eastAsia="Times New Roman" w:hAnsi="Times New Roman"/>
          <w:sz w:val="28"/>
          <w:szCs w:val="28"/>
        </w:rPr>
        <w:t>_______</w:t>
      </w:r>
    </w:p>
    <w:p w:rsidR="004A5123" w:rsidRDefault="004A5123" w:rsidP="004A5123">
      <w:pPr>
        <w:shd w:val="clear" w:color="auto" w:fill="FFFFFF"/>
        <w:spacing w:line="307" w:lineRule="exact"/>
        <w:ind w:left="10" w:right="36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5123" w:rsidRDefault="004A5123" w:rsidP="004A51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5123">
        <w:rPr>
          <w:rFonts w:ascii="Times New Roman" w:hAnsi="Times New Roman" w:cs="Times New Roman"/>
          <w:sz w:val="28"/>
          <w:szCs w:val="28"/>
        </w:rPr>
        <w:t xml:space="preserve">Об определении площадок для проведения </w:t>
      </w:r>
    </w:p>
    <w:p w:rsidR="004A5123" w:rsidRDefault="004A5123" w:rsidP="004A51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5123">
        <w:rPr>
          <w:rFonts w:ascii="Times New Roman" w:hAnsi="Times New Roman" w:cs="Times New Roman"/>
          <w:sz w:val="28"/>
          <w:szCs w:val="28"/>
        </w:rPr>
        <w:t>фейерверков на территории  Эбалаковского</w:t>
      </w:r>
    </w:p>
    <w:p w:rsidR="004A5123" w:rsidRDefault="004A5123" w:rsidP="004A51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5123">
        <w:rPr>
          <w:rFonts w:ascii="Times New Roman" w:hAnsi="Times New Roman" w:cs="Times New Roman"/>
          <w:sz w:val="28"/>
          <w:szCs w:val="28"/>
        </w:rPr>
        <w:t xml:space="preserve"> сельского поселения Кайбицкого муниципального </w:t>
      </w:r>
    </w:p>
    <w:p w:rsidR="004A5123" w:rsidRPr="004A5123" w:rsidRDefault="004A5123" w:rsidP="004A51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5123">
        <w:rPr>
          <w:rFonts w:ascii="Times New Roman" w:hAnsi="Times New Roman" w:cs="Times New Roman"/>
          <w:sz w:val="28"/>
          <w:szCs w:val="28"/>
        </w:rPr>
        <w:t>района  Республики Татарстан</w:t>
      </w:r>
    </w:p>
    <w:p w:rsidR="00867A73" w:rsidRDefault="00867A73" w:rsidP="00867A7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A5123" w:rsidRDefault="004A5123" w:rsidP="004A51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 ст.19 Федерального закона  «О пожарной безопасности»,    Устава муниципального образования «Эбалаковское   сельское поселение Кайбицкого муниципального района Республики Татарстан»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упорядочения на территории Эбалаковского сельского поселения проведения массовых мероприятий, связанных с организацией и проведением салютов и фейерверков, использования пиротехнических изделий в общественных местах, в целях обеспечения общественного порядка, безопасности населения, объектов инфраструктуры, Исполнительный комитет Эбалаковского  сельского поселения  Кайбицкого муниципального района Республики Татарстан    </w:t>
      </w:r>
      <w:r w:rsidRPr="00E7388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A5123" w:rsidRDefault="004A5123" w:rsidP="004A5123">
      <w:pPr>
        <w:shd w:val="clear" w:color="auto" w:fill="FFFFFF"/>
        <w:tabs>
          <w:tab w:val="left" w:pos="567"/>
        </w:tabs>
        <w:spacing w:after="0" w:line="307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1.Определить площадки для применения пиротехнических средств (изделий)  (Приложение № 1).</w:t>
      </w:r>
    </w:p>
    <w:p w:rsidR="004A5123" w:rsidRDefault="004A5123" w:rsidP="004A5123">
      <w:pPr>
        <w:tabs>
          <w:tab w:val="left" w:pos="567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Разместить инструкцию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памятку по применению гражданами бытовых пиротехнических изделий на информационных стендах. </w:t>
      </w:r>
    </w:p>
    <w:p w:rsidR="004A5123" w:rsidRDefault="004A5123" w:rsidP="004A5123">
      <w:pPr>
        <w:tabs>
          <w:tab w:val="left" w:pos="567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3.Обнародовать  настоящее Постановление в установленном Уставом порядке, а также опубликовать в </w:t>
      </w:r>
      <w:r>
        <w:rPr>
          <w:rFonts w:ascii="Times New Roman" w:hAnsi="Times New Roman" w:cs="Times New Roman"/>
          <w:sz w:val="28"/>
          <w:szCs w:val="28"/>
        </w:rPr>
        <w:t>«Официальном портале правовой информации Республики Татарстан» (</w:t>
      </w:r>
      <w:r>
        <w:rPr>
          <w:rFonts w:ascii="Times New Roman" w:hAnsi="Times New Roman" w:cs="Times New Roman"/>
          <w:sz w:val="28"/>
          <w:szCs w:val="28"/>
          <w:lang w:val="en-US"/>
        </w:rPr>
        <w:t>PRAVO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TATARSTAN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разместить на официальном сайте Эбалаковского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Кайбицкого муниципального района Республики Татарстан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A5123" w:rsidRDefault="004A5123" w:rsidP="004A5123">
      <w:pPr>
        <w:shd w:val="clear" w:color="auto" w:fill="FFFFFF"/>
        <w:tabs>
          <w:tab w:val="left" w:pos="567"/>
        </w:tabs>
        <w:spacing w:after="0" w:line="307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оставляю за собой.</w:t>
      </w:r>
    </w:p>
    <w:p w:rsidR="004A5123" w:rsidRDefault="004A5123" w:rsidP="004A5123">
      <w:pPr>
        <w:shd w:val="clear" w:color="auto" w:fill="FFFFFF"/>
        <w:spacing w:after="0" w:line="307" w:lineRule="exact"/>
        <w:ind w:left="451"/>
        <w:jc w:val="both"/>
        <w:rPr>
          <w:rFonts w:ascii="Times New Roman" w:hAnsi="Times New Roman" w:cs="Times New Roman"/>
          <w:sz w:val="28"/>
          <w:szCs w:val="28"/>
        </w:rPr>
      </w:pPr>
    </w:p>
    <w:p w:rsidR="00867A73" w:rsidRPr="004A5123" w:rsidRDefault="00867A73" w:rsidP="00867A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A5123">
        <w:rPr>
          <w:rFonts w:ascii="Times New Roman" w:eastAsia="Times New Roman" w:hAnsi="Times New Roman"/>
          <w:sz w:val="28"/>
          <w:szCs w:val="28"/>
        </w:rPr>
        <w:t xml:space="preserve">Руководитель Исполнительного комитета </w:t>
      </w:r>
    </w:p>
    <w:p w:rsidR="00867A73" w:rsidRPr="004A5123" w:rsidRDefault="00867A73" w:rsidP="00867A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A5123">
        <w:rPr>
          <w:rFonts w:ascii="Times New Roman" w:eastAsia="Times New Roman" w:hAnsi="Times New Roman"/>
          <w:sz w:val="28"/>
          <w:szCs w:val="28"/>
        </w:rPr>
        <w:t>Эбалаковского сельского поселения                                М.Ф. Гизатуллина</w:t>
      </w:r>
    </w:p>
    <w:p w:rsidR="00867A73" w:rsidRDefault="00867A73" w:rsidP="00867A73">
      <w:pPr>
        <w:rPr>
          <w:rFonts w:ascii="Calibri" w:eastAsia="Calibri" w:hAnsi="Calibri"/>
          <w:lang w:eastAsia="en-US"/>
        </w:rPr>
      </w:pPr>
    </w:p>
    <w:p w:rsidR="00867A73" w:rsidRDefault="00867A73" w:rsidP="00867A7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867A73" w:rsidRDefault="00867A73" w:rsidP="00867A7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867A73" w:rsidRDefault="00867A73" w:rsidP="00867A73">
      <w:pPr>
        <w:spacing w:after="0"/>
        <w:ind w:left="45"/>
        <w:jc w:val="right"/>
        <w:rPr>
          <w:rFonts w:ascii="Times New Roman" w:eastAsia="Calibri" w:hAnsi="Times New Roman"/>
          <w:lang w:eastAsia="en-US"/>
        </w:rPr>
      </w:pPr>
      <w:r>
        <w:rPr>
          <w:rFonts w:ascii="Times New Roman" w:hAnsi="Times New Roman"/>
        </w:rPr>
        <w:t xml:space="preserve">Приложение №1 к постановлению </w:t>
      </w:r>
      <w:r w:rsidR="00A357F0">
        <w:rPr>
          <w:rFonts w:ascii="Times New Roman" w:hAnsi="Times New Roman"/>
        </w:rPr>
        <w:t xml:space="preserve">Исполнительного комитета </w:t>
      </w:r>
    </w:p>
    <w:p w:rsidR="00867A73" w:rsidRDefault="00867A73" w:rsidP="00867A73">
      <w:pPr>
        <w:spacing w:after="0"/>
        <w:ind w:left="45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Эбалаковско</w:t>
      </w:r>
      <w:r w:rsidR="00C248F8">
        <w:rPr>
          <w:rFonts w:ascii="Times New Roman" w:hAnsi="Times New Roman"/>
        </w:rPr>
        <w:t xml:space="preserve">го сельского поселения № </w:t>
      </w:r>
      <w:r w:rsidR="00403934">
        <w:rPr>
          <w:rFonts w:ascii="Times New Roman" w:hAnsi="Times New Roman"/>
        </w:rPr>
        <w:t>_____</w:t>
      </w:r>
      <w:r w:rsidR="00C248F8">
        <w:rPr>
          <w:rFonts w:ascii="Times New Roman" w:hAnsi="Times New Roman"/>
        </w:rPr>
        <w:t xml:space="preserve"> от </w:t>
      </w:r>
      <w:r w:rsidR="00403934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г</w:t>
      </w:r>
      <w:proofErr w:type="gramEnd"/>
      <w:r>
        <w:rPr>
          <w:rFonts w:ascii="Times New Roman" w:hAnsi="Times New Roman"/>
        </w:rPr>
        <w:t>.</w:t>
      </w:r>
    </w:p>
    <w:p w:rsidR="00867A73" w:rsidRDefault="00867A73" w:rsidP="00867A73">
      <w:pPr>
        <w:ind w:left="45"/>
        <w:jc w:val="right"/>
        <w:rPr>
          <w:rFonts w:ascii="Times New Roman" w:hAnsi="Times New Roman"/>
        </w:rPr>
      </w:pPr>
    </w:p>
    <w:p w:rsidR="00867A73" w:rsidRDefault="00867A73" w:rsidP="00867A73">
      <w:pPr>
        <w:ind w:left="4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СХЕМА РАСПОЛОЖЕНИЯ ПЛОЩАДКИ ДЛЯ ПРИМЕНЕНИЯ ПИРОТЕХНИЧЕСКИХ СРЕДСТВ </w:t>
      </w:r>
    </w:p>
    <w:p w:rsidR="00867A73" w:rsidRDefault="00F94BAB" w:rsidP="00867A73">
      <w:pPr>
        <w:ind w:left="45"/>
        <w:jc w:val="center"/>
        <w:rPr>
          <w:rFonts w:ascii="Times New Roman" w:hAnsi="Times New Roman"/>
          <w:sz w:val="24"/>
          <w:szCs w:val="24"/>
        </w:rPr>
      </w:pPr>
      <w:r w:rsidRPr="00F94BAB">
        <w:rPr>
          <w:rFonts w:ascii="Calibri" w:hAnsi="Calibri"/>
          <w:lang w:eastAsia="en-US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7" type="#_x0000_t68" style="position:absolute;left:0;text-align:left;margin-left:164.55pt;margin-top:12.7pt;width:90pt;height:594.55pt;z-index:251655168">
            <v:textbox style="layout-flow:vertical-ideographic">
              <w:txbxContent>
                <w:p w:rsidR="00867A73" w:rsidRDefault="00867A73" w:rsidP="00867A73">
                  <w:pPr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автодорога</w:t>
                  </w:r>
                </w:p>
              </w:txbxContent>
            </v:textbox>
          </v:shape>
        </w:pict>
      </w:r>
      <w:r w:rsidRPr="00F94BAB">
        <w:rPr>
          <w:rFonts w:ascii="Calibri" w:hAnsi="Calibri"/>
          <w:lang w:eastAsia="en-US"/>
        </w:rPr>
        <w:pict>
          <v:rect id="_x0000_s1026" style="position:absolute;left:0;text-align:left;margin-left:.3pt;margin-top:21.7pt;width:130.5pt;height:94.05pt;z-index:251656192" strokeweight="5pt">
            <v:stroke linestyle="thickThin"/>
            <v:shadow color="#868686"/>
            <v:textbox>
              <w:txbxContent>
                <w:p w:rsidR="00867A73" w:rsidRDefault="00867A73" w:rsidP="00867A7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Площадка для запуска фейерверков.</w:t>
                  </w:r>
                </w:p>
              </w:txbxContent>
            </v:textbox>
          </v:rect>
        </w:pict>
      </w:r>
      <w:r w:rsidR="00867A73">
        <w:rPr>
          <w:rFonts w:ascii="Times New Roman" w:hAnsi="Times New Roman"/>
          <w:sz w:val="24"/>
          <w:szCs w:val="24"/>
        </w:rPr>
        <w:t xml:space="preserve">село Эбалаково </w:t>
      </w:r>
    </w:p>
    <w:p w:rsidR="00867A73" w:rsidRDefault="00867A73" w:rsidP="00867A73">
      <w:pPr>
        <w:ind w:left="45"/>
        <w:jc w:val="center"/>
        <w:rPr>
          <w:rFonts w:ascii="Times New Roman" w:hAnsi="Times New Roman"/>
        </w:rPr>
      </w:pPr>
    </w:p>
    <w:p w:rsidR="00867A73" w:rsidRDefault="00867A73" w:rsidP="00867A73">
      <w:pPr>
        <w:ind w:left="45"/>
        <w:jc w:val="center"/>
        <w:rPr>
          <w:rFonts w:ascii="Times New Roman" w:hAnsi="Times New Roman"/>
        </w:rPr>
      </w:pPr>
    </w:p>
    <w:p w:rsidR="00867A73" w:rsidRDefault="00F94BAB" w:rsidP="00867A73">
      <w:pPr>
        <w:ind w:left="45"/>
        <w:jc w:val="center"/>
        <w:rPr>
          <w:rFonts w:ascii="Times New Roman" w:hAnsi="Times New Roman"/>
        </w:rPr>
      </w:pPr>
      <w:r w:rsidRPr="00F94BAB">
        <w:rPr>
          <w:rFonts w:ascii="Calibri" w:hAnsi="Calibri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71.55pt;margin-top:29.85pt;width:0;height:135.75pt;z-index:251657216" o:connectortype="straight">
            <v:stroke startarrow="block" endarrow="block"/>
          </v:shape>
        </w:pict>
      </w:r>
      <w:r w:rsidR="00867A73">
        <w:rPr>
          <w:rFonts w:ascii="Times New Roman" w:hAnsi="Times New Roman"/>
        </w:rPr>
        <w:t xml:space="preserve">100 м.                                                                                 250м.                          </w:t>
      </w:r>
      <w:r w:rsidR="00867A73">
        <w:rPr>
          <w:rFonts w:ascii="Times New Roman" w:hAnsi="Times New Roman"/>
          <w:noProof/>
        </w:rPr>
        <w:drawing>
          <wp:inline distT="0" distB="0" distL="0" distR="0">
            <wp:extent cx="923925" cy="923925"/>
            <wp:effectExtent l="19050" t="0" r="9525" b="0"/>
            <wp:docPr id="1" name="Рисунок 1" descr="j0185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j018560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A73" w:rsidRDefault="00F94BAB" w:rsidP="00867A73">
      <w:pPr>
        <w:tabs>
          <w:tab w:val="left" w:pos="7935"/>
        </w:tabs>
        <w:rPr>
          <w:rFonts w:ascii="Calibri" w:hAnsi="Calibri"/>
          <w:sz w:val="24"/>
          <w:szCs w:val="24"/>
        </w:rPr>
      </w:pPr>
      <w:r w:rsidRPr="00F94BAB">
        <w:rPr>
          <w:rFonts w:ascii="Calibri" w:hAnsi="Calibri"/>
          <w:lang w:eastAsia="en-US"/>
        </w:rPr>
        <w:pict>
          <v:shape id="_x0000_s1029" type="#_x0000_t32" style="position:absolute;margin-left:130.8pt;margin-top:2.1pt;width:249.75pt;height:0;z-index:251658240" o:connectortype="straight">
            <v:stroke startarrow="block" endarrow="block"/>
          </v:shape>
        </w:pict>
      </w:r>
      <w:r w:rsidR="00867A73">
        <w:tab/>
      </w:r>
      <w:r w:rsidR="00867A73">
        <w:rPr>
          <w:sz w:val="24"/>
          <w:szCs w:val="24"/>
        </w:rPr>
        <w:t xml:space="preserve">Жилые дома </w:t>
      </w:r>
    </w:p>
    <w:p w:rsidR="00867A73" w:rsidRDefault="00867A73" w:rsidP="00867A73">
      <w:pPr>
        <w:tabs>
          <w:tab w:val="left" w:pos="7935"/>
        </w:tabs>
      </w:pPr>
    </w:p>
    <w:p w:rsidR="00867A73" w:rsidRDefault="00867A73" w:rsidP="00867A73">
      <w:pPr>
        <w:tabs>
          <w:tab w:val="left" w:pos="7935"/>
        </w:tabs>
        <w:ind w:left="45"/>
        <w:jc w:val="both"/>
        <w:rPr>
          <w:rFonts w:ascii="Times New Roman" w:hAnsi="Times New Roman"/>
        </w:rPr>
      </w:pPr>
    </w:p>
    <w:p w:rsidR="00867A73" w:rsidRDefault="00867A73" w:rsidP="00867A73">
      <w:pPr>
        <w:tabs>
          <w:tab w:val="left" w:pos="7935"/>
        </w:tabs>
        <w:ind w:left="45"/>
        <w:jc w:val="both"/>
        <w:rPr>
          <w:rFonts w:ascii="Times New Roman" w:hAnsi="Times New Roman"/>
        </w:rPr>
      </w:pPr>
    </w:p>
    <w:p w:rsidR="00867A73" w:rsidRDefault="00867A73" w:rsidP="00867A7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Зерноток</w:t>
      </w:r>
    </w:p>
    <w:p w:rsidR="00867A73" w:rsidRDefault="00F94BAB" w:rsidP="00867A73">
      <w:pPr>
        <w:rPr>
          <w:rFonts w:ascii="Times New Roman" w:eastAsia="Times New Roman" w:hAnsi="Times New Roman"/>
          <w:sz w:val="28"/>
          <w:szCs w:val="28"/>
        </w:rPr>
      </w:pPr>
      <w:r w:rsidRPr="00F94BAB">
        <w:rPr>
          <w:rFonts w:ascii="Calibri" w:eastAsia="Calibri" w:hAnsi="Calibri"/>
          <w:lang w:eastAsia="en-US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30" type="#_x0000_t22" style="position:absolute;margin-left:-28.2pt;margin-top:7.7pt;width:1in;height:95.65pt;z-index:251659264"/>
        </w:pict>
      </w:r>
      <w:r w:rsidRPr="00F94BAB">
        <w:rPr>
          <w:rFonts w:ascii="Calibri" w:eastAsia="Calibri" w:hAnsi="Calibri"/>
          <w:lang w:eastAsia="en-US"/>
        </w:rPr>
        <w:pict>
          <v:shape id="_x0000_s1031" type="#_x0000_t22" style="position:absolute;margin-left:51.3pt;margin-top:7.7pt;width:1in;height:95.65pt;z-index:251660288"/>
        </w:pict>
      </w:r>
    </w:p>
    <w:p w:rsidR="00867A73" w:rsidRDefault="00867A73" w:rsidP="00867A73">
      <w:pPr>
        <w:rPr>
          <w:rFonts w:ascii="Times New Roman" w:eastAsia="Times New Roman" w:hAnsi="Times New Roman"/>
          <w:sz w:val="28"/>
          <w:szCs w:val="28"/>
        </w:rPr>
      </w:pPr>
    </w:p>
    <w:p w:rsidR="00867A73" w:rsidRDefault="00867A73" w:rsidP="00867A73">
      <w:pPr>
        <w:rPr>
          <w:rFonts w:ascii="Times New Roman" w:eastAsia="Times New Roman" w:hAnsi="Times New Roman"/>
          <w:sz w:val="28"/>
          <w:szCs w:val="28"/>
        </w:rPr>
      </w:pPr>
    </w:p>
    <w:p w:rsidR="00867A73" w:rsidRDefault="00867A73" w:rsidP="00867A73">
      <w:pPr>
        <w:rPr>
          <w:rFonts w:ascii="Times New Roman" w:eastAsia="Times New Roman" w:hAnsi="Times New Roman"/>
          <w:sz w:val="28"/>
          <w:szCs w:val="28"/>
        </w:rPr>
      </w:pPr>
    </w:p>
    <w:p w:rsidR="00867A73" w:rsidRDefault="00867A73" w:rsidP="00867A73">
      <w:pPr>
        <w:rPr>
          <w:rFonts w:ascii="Times New Roman" w:eastAsia="Times New Roman" w:hAnsi="Times New Roman"/>
          <w:sz w:val="28"/>
          <w:szCs w:val="28"/>
        </w:rPr>
      </w:pPr>
    </w:p>
    <w:p w:rsidR="00867A73" w:rsidRDefault="00867A73" w:rsidP="00867A73">
      <w:pPr>
        <w:rPr>
          <w:rFonts w:ascii="Times New Roman" w:eastAsia="Times New Roman" w:hAnsi="Times New Roman"/>
          <w:sz w:val="28"/>
          <w:szCs w:val="28"/>
        </w:rPr>
      </w:pPr>
    </w:p>
    <w:p w:rsidR="00867A73" w:rsidRDefault="00867A73" w:rsidP="00867A73">
      <w:pPr>
        <w:rPr>
          <w:rFonts w:ascii="Times New Roman" w:eastAsia="Times New Roman" w:hAnsi="Times New Roman"/>
          <w:sz w:val="28"/>
          <w:szCs w:val="28"/>
        </w:rPr>
      </w:pPr>
    </w:p>
    <w:p w:rsidR="00867A73" w:rsidRDefault="00867A73" w:rsidP="00867A73">
      <w:pPr>
        <w:rPr>
          <w:rFonts w:ascii="Times New Roman" w:eastAsia="Times New Roman" w:hAnsi="Times New Roman"/>
          <w:sz w:val="28"/>
          <w:szCs w:val="28"/>
        </w:rPr>
      </w:pPr>
    </w:p>
    <w:p w:rsidR="00867A73" w:rsidRDefault="00867A73" w:rsidP="00867A73">
      <w:pPr>
        <w:tabs>
          <w:tab w:val="left" w:pos="5760"/>
        </w:tabs>
        <w:rPr>
          <w:rFonts w:ascii="Times New Roman" w:eastAsia="Calibri" w:hAnsi="Times New Roman"/>
          <w:lang w:eastAsia="en-US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923925" cy="923925"/>
            <wp:effectExtent l="19050" t="0" r="9525" b="0"/>
            <wp:docPr id="2" name="Рисунок 2" descr="j0185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j018560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</w:p>
    <w:p w:rsidR="00867A73" w:rsidRDefault="00867A73" w:rsidP="00867A73">
      <w:pPr>
        <w:tabs>
          <w:tab w:val="left" w:pos="5760"/>
        </w:tabs>
        <w:rPr>
          <w:rFonts w:ascii="Calibri" w:hAnsi="Calibri"/>
        </w:rPr>
      </w:pPr>
      <w:r>
        <w:rPr>
          <w:rFonts w:ascii="Times New Roman" w:hAnsi="Times New Roman"/>
          <w:sz w:val="28"/>
          <w:szCs w:val="28"/>
        </w:rPr>
        <w:t>Жилые дома</w:t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DD675B" w:rsidRDefault="00DD675B"/>
    <w:sectPr w:rsidR="00DD675B" w:rsidSect="004A512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7A73"/>
    <w:rsid w:val="001C4DE4"/>
    <w:rsid w:val="00223F4A"/>
    <w:rsid w:val="00345790"/>
    <w:rsid w:val="003F6A4B"/>
    <w:rsid w:val="00403934"/>
    <w:rsid w:val="004A5123"/>
    <w:rsid w:val="004C70C1"/>
    <w:rsid w:val="005E7EBA"/>
    <w:rsid w:val="00617E43"/>
    <w:rsid w:val="006C212F"/>
    <w:rsid w:val="00867A73"/>
    <w:rsid w:val="00904E6D"/>
    <w:rsid w:val="00914F69"/>
    <w:rsid w:val="00A11342"/>
    <w:rsid w:val="00A25F17"/>
    <w:rsid w:val="00A357F0"/>
    <w:rsid w:val="00C248F8"/>
    <w:rsid w:val="00CD51BE"/>
    <w:rsid w:val="00D30A07"/>
    <w:rsid w:val="00DD675B"/>
    <w:rsid w:val="00F94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F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7A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0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340</Words>
  <Characters>1943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13</cp:revision>
  <cp:lastPrinted>2019-12-13T12:41:00Z</cp:lastPrinted>
  <dcterms:created xsi:type="dcterms:W3CDTF">2019-12-05T08:01:00Z</dcterms:created>
  <dcterms:modified xsi:type="dcterms:W3CDTF">2019-12-20T11:11:00Z</dcterms:modified>
</cp:coreProperties>
</file>