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5C1089" w:rsidRPr="005C1089" w:rsidTr="007A6959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089" w:rsidRPr="005C1089" w:rsidRDefault="005C1089" w:rsidP="007A6959">
            <w:pPr>
              <w:ind w:left="567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5C1089" w:rsidRPr="005C1089" w:rsidRDefault="005C1089" w:rsidP="007A6959">
            <w:pPr>
              <w:ind w:left="567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8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5C1089" w:rsidRPr="005C1089" w:rsidRDefault="005C1089" w:rsidP="007A6959">
            <w:pPr>
              <w:ind w:left="567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089" w:rsidRPr="005C1089" w:rsidRDefault="005C1089" w:rsidP="007A6959">
            <w:pPr>
              <w:ind w:left="293" w:hanging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1089" w:rsidRPr="005C1089" w:rsidRDefault="005C1089" w:rsidP="007A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1089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РЕСПУБЛИКАСЫ </w:t>
            </w:r>
          </w:p>
          <w:p w:rsidR="005C1089" w:rsidRPr="005C1089" w:rsidRDefault="005C1089" w:rsidP="007A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1089">
              <w:rPr>
                <w:rFonts w:ascii="Times New Roman" w:hAnsi="Times New Roman" w:cs="Times New Roman"/>
                <w:sz w:val="24"/>
                <w:szCs w:val="24"/>
              </w:rPr>
              <w:t xml:space="preserve">КАЙБЫЧ МУНИЦИПАЛЬ РАЙОНЫ </w:t>
            </w:r>
          </w:p>
          <w:p w:rsidR="005C1089" w:rsidRPr="005C1089" w:rsidRDefault="005C1089" w:rsidP="007A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1089">
              <w:rPr>
                <w:rFonts w:ascii="Times New Roman" w:hAnsi="Times New Roman" w:cs="Times New Roman"/>
                <w:sz w:val="24"/>
                <w:szCs w:val="24"/>
              </w:rPr>
              <w:t>ЯБАЛАК</w:t>
            </w:r>
            <w:r w:rsidRPr="005C108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5C1089" w:rsidRPr="005C1089" w:rsidRDefault="005C1089" w:rsidP="005C1089">
      <w:pPr>
        <w:autoSpaceDE w:val="0"/>
        <w:autoSpaceDN w:val="0"/>
        <w:adjustRightInd w:val="0"/>
        <w:ind w:left="-709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108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D199C" w:rsidRPr="005C1089">
        <w:rPr>
          <w:rFonts w:ascii="Times New Roman" w:hAnsi="Times New Roman" w:cs="Times New Roman"/>
          <w:b/>
          <w:sz w:val="28"/>
          <w:szCs w:val="28"/>
        </w:rPr>
        <w:t xml:space="preserve">КАРАР </w:t>
      </w:r>
      <w:r w:rsidR="00CD199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</w:t>
      </w:r>
      <w:r w:rsidRPr="005C1089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</w:t>
      </w:r>
    </w:p>
    <w:p w:rsidR="005C1089" w:rsidRPr="00CD199C" w:rsidRDefault="005C1089" w:rsidP="005C1089">
      <w:pPr>
        <w:autoSpaceDE w:val="0"/>
        <w:autoSpaceDN w:val="0"/>
        <w:adjustRightInd w:val="0"/>
        <w:ind w:left="-709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  <w:r w:rsidRPr="00CD199C">
        <w:rPr>
          <w:rFonts w:ascii="Times New Roman" w:hAnsi="Times New Roman" w:cs="Times New Roman"/>
          <w:sz w:val="28"/>
          <w:szCs w:val="28"/>
        </w:rPr>
        <w:t>12 сентябр</w:t>
      </w:r>
      <w:r w:rsidR="00E87DD9">
        <w:rPr>
          <w:rFonts w:ascii="Times New Roman" w:hAnsi="Times New Roman" w:cs="Times New Roman"/>
          <w:sz w:val="28"/>
          <w:szCs w:val="28"/>
        </w:rPr>
        <w:t>ь</w:t>
      </w:r>
      <w:r w:rsidRPr="00CD199C">
        <w:rPr>
          <w:rFonts w:ascii="Times New Roman" w:hAnsi="Times New Roman" w:cs="Times New Roman"/>
          <w:sz w:val="28"/>
          <w:szCs w:val="28"/>
        </w:rPr>
        <w:t xml:space="preserve"> 2018 </w:t>
      </w:r>
      <w:r w:rsidR="00E87DD9">
        <w:rPr>
          <w:rFonts w:ascii="Times New Roman" w:hAnsi="Times New Roman" w:cs="Times New Roman"/>
          <w:sz w:val="28"/>
          <w:szCs w:val="28"/>
        </w:rPr>
        <w:t>ел</w:t>
      </w:r>
      <w:r w:rsidRPr="00CD19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D199C">
        <w:rPr>
          <w:rFonts w:ascii="Times New Roman" w:hAnsi="Times New Roman" w:cs="Times New Roman"/>
          <w:sz w:val="28"/>
          <w:szCs w:val="28"/>
        </w:rPr>
        <w:t>Ябалак</w:t>
      </w:r>
      <w:proofErr w:type="spellEnd"/>
      <w:r w:rsidRPr="00CD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99C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CD199C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CD199C">
        <w:rPr>
          <w:rFonts w:ascii="Times New Roman" w:hAnsi="Times New Roman" w:cs="Times New Roman"/>
          <w:sz w:val="28"/>
          <w:szCs w:val="28"/>
          <w:lang w:val="tt-RU"/>
        </w:rPr>
        <w:t>77</w:t>
      </w:r>
    </w:p>
    <w:p w:rsidR="005C1089" w:rsidRPr="00CD199C" w:rsidRDefault="005C1089" w:rsidP="005C10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99C">
        <w:rPr>
          <w:rFonts w:ascii="Times New Roman" w:hAnsi="Times New Roman" w:cs="Times New Roman"/>
          <w:b/>
          <w:sz w:val="28"/>
          <w:szCs w:val="28"/>
        </w:rPr>
        <w:t>Ябалак</w:t>
      </w:r>
      <w:proofErr w:type="spellEnd"/>
      <w:r w:rsidRPr="00CD1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99C">
        <w:rPr>
          <w:rFonts w:ascii="Times New Roman" w:hAnsi="Times New Roman" w:cs="Times New Roman"/>
          <w:b/>
          <w:sz w:val="28"/>
          <w:szCs w:val="28"/>
        </w:rPr>
        <w:t>авыл</w:t>
      </w:r>
      <w:proofErr w:type="spellEnd"/>
      <w:r w:rsidRPr="00CD199C">
        <w:rPr>
          <w:rFonts w:ascii="Times New Roman" w:hAnsi="Times New Roman" w:cs="Times New Roman"/>
          <w:b/>
          <w:sz w:val="28"/>
          <w:szCs w:val="28"/>
        </w:rPr>
        <w:t xml:space="preserve"> җирлегендә</w:t>
      </w:r>
    </w:p>
    <w:p w:rsidR="005C1089" w:rsidRPr="00CD199C" w:rsidRDefault="005C1089" w:rsidP="005C1089">
      <w:pPr>
        <w:rPr>
          <w:rFonts w:ascii="Times New Roman" w:hAnsi="Times New Roman" w:cs="Times New Roman"/>
          <w:b/>
          <w:sz w:val="28"/>
          <w:szCs w:val="28"/>
        </w:rPr>
      </w:pPr>
      <w:r w:rsidRPr="00CD199C">
        <w:rPr>
          <w:rFonts w:ascii="Times New Roman" w:hAnsi="Times New Roman" w:cs="Times New Roman"/>
          <w:b/>
          <w:sz w:val="28"/>
          <w:szCs w:val="28"/>
          <w:lang w:val="tt-RU"/>
        </w:rPr>
        <w:t>җ</w:t>
      </w:r>
      <w:proofErr w:type="spellStart"/>
      <w:r w:rsidRPr="00CD199C">
        <w:rPr>
          <w:rFonts w:ascii="Times New Roman" w:hAnsi="Times New Roman" w:cs="Times New Roman"/>
          <w:b/>
          <w:sz w:val="28"/>
          <w:szCs w:val="28"/>
        </w:rPr>
        <w:t>ирле</w:t>
      </w:r>
      <w:proofErr w:type="spellEnd"/>
      <w:r w:rsidRPr="00CD199C">
        <w:rPr>
          <w:rFonts w:ascii="Times New Roman" w:hAnsi="Times New Roman" w:cs="Times New Roman"/>
          <w:b/>
          <w:sz w:val="28"/>
          <w:szCs w:val="28"/>
        </w:rPr>
        <w:t xml:space="preserve"> референдум үткәрү </w:t>
      </w:r>
      <w:r w:rsidRPr="00CD199C">
        <w:rPr>
          <w:rFonts w:ascii="Times New Roman" w:hAnsi="Times New Roman" w:cs="Times New Roman"/>
          <w:b/>
          <w:sz w:val="28"/>
          <w:szCs w:val="28"/>
          <w:lang w:val="tt-RU"/>
        </w:rPr>
        <w:t>тәк</w:t>
      </w:r>
      <w:proofErr w:type="spellStart"/>
      <w:r w:rsidRPr="00CD199C">
        <w:rPr>
          <w:rFonts w:ascii="Times New Roman" w:hAnsi="Times New Roman" w:cs="Times New Roman"/>
          <w:b/>
          <w:sz w:val="28"/>
          <w:szCs w:val="28"/>
        </w:rPr>
        <w:t>ъдиме</w:t>
      </w:r>
      <w:proofErr w:type="spellEnd"/>
      <w:r w:rsidRPr="00CD199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D199C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CD1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089" w:rsidRPr="005C1089" w:rsidRDefault="005C1089" w:rsidP="005C1089">
      <w:pPr>
        <w:rPr>
          <w:rFonts w:ascii="Times New Roman" w:hAnsi="Times New Roman" w:cs="Times New Roman"/>
          <w:sz w:val="28"/>
          <w:szCs w:val="28"/>
        </w:rPr>
      </w:pPr>
    </w:p>
    <w:p w:rsidR="005C1089" w:rsidRPr="005C1089" w:rsidRDefault="005C1089" w:rsidP="005C1089">
      <w:pPr>
        <w:jc w:val="both"/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«Россия Федерациясендә җирле үзидарәне оештыруның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кагыйдәләре</w:t>
      </w:r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законның 56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, «Россия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гражданнарының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хокукларының һәм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референдумда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хокукының тө</w:t>
      </w:r>
      <w:proofErr w:type="gramStart"/>
      <w:r w:rsidRPr="005C10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1089">
        <w:rPr>
          <w:rFonts w:ascii="Times New Roman" w:hAnsi="Times New Roman" w:cs="Times New Roman"/>
          <w:sz w:val="28"/>
          <w:szCs w:val="28"/>
        </w:rPr>
        <w:t xml:space="preserve"> гарантияләре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» 2002 елның 12 июнендәге 67-ФЗ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законның 15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, «җирле референдум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» 2004 елның 25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мартындагы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23 - ТРЗ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Законының 12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нигезендә, Татарстан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Ябалак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җирлеге Уставының 11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нигезендә,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Ябалак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җирлеге 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Pr="005C1089">
        <w:rPr>
          <w:rFonts w:ascii="Times New Roman" w:hAnsi="Times New Roman" w:cs="Times New Roman"/>
          <w:sz w:val="28"/>
          <w:szCs w:val="28"/>
        </w:rPr>
        <w:t>,</w:t>
      </w:r>
    </w:p>
    <w:p w:rsidR="005C1089" w:rsidRPr="00CD199C" w:rsidRDefault="005C1089" w:rsidP="005C1089">
      <w:pPr>
        <w:rPr>
          <w:rFonts w:ascii="Times New Roman" w:hAnsi="Times New Roman" w:cs="Times New Roman"/>
          <w:b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r w:rsidR="00CD199C" w:rsidRPr="00CD199C">
        <w:rPr>
          <w:rFonts w:ascii="Times New Roman" w:hAnsi="Times New Roman" w:cs="Times New Roman"/>
          <w:b/>
          <w:sz w:val="28"/>
          <w:szCs w:val="28"/>
          <w:lang w:val="tt-RU"/>
        </w:rPr>
        <w:t>КАРАРЫ</w:t>
      </w:r>
      <w:r w:rsidRPr="00CD199C">
        <w:rPr>
          <w:rFonts w:ascii="Times New Roman" w:hAnsi="Times New Roman" w:cs="Times New Roman"/>
          <w:b/>
          <w:sz w:val="28"/>
          <w:szCs w:val="28"/>
        </w:rPr>
        <w:t>:</w:t>
      </w:r>
    </w:p>
    <w:p w:rsidR="005C1089" w:rsidRPr="005C1089" w:rsidRDefault="005C1089" w:rsidP="005C1089">
      <w:pPr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Ябалак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комитеты белән берлектә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Ябалак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җирлегендә җирле референдум үткәрү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өчен, </w:t>
      </w:r>
      <w:r w:rsidR="00B27D5B">
        <w:rPr>
          <w:rFonts w:ascii="Times New Roman" w:hAnsi="Times New Roman" w:cs="Times New Roman"/>
          <w:sz w:val="28"/>
          <w:szCs w:val="28"/>
          <w:lang w:val="tt-RU"/>
        </w:rPr>
        <w:t xml:space="preserve">түбәндәге </w:t>
      </w:r>
      <w:r w:rsidR="00B27D5B" w:rsidRPr="005C1089">
        <w:rPr>
          <w:rFonts w:ascii="Times New Roman" w:hAnsi="Times New Roman" w:cs="Times New Roman"/>
          <w:sz w:val="28"/>
          <w:szCs w:val="28"/>
        </w:rPr>
        <w:t>мәсьәлә</w:t>
      </w:r>
      <w:proofErr w:type="gramStart"/>
      <w:r w:rsidR="00B27D5B" w:rsidRPr="005C10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27D5B" w:rsidRPr="005C1089">
        <w:rPr>
          <w:rFonts w:ascii="Times New Roman" w:hAnsi="Times New Roman" w:cs="Times New Roman"/>
          <w:sz w:val="28"/>
          <w:szCs w:val="28"/>
        </w:rPr>
        <w:t xml:space="preserve">әр </w:t>
      </w:r>
      <w:r w:rsidRPr="005C1089">
        <w:rPr>
          <w:rFonts w:ascii="Times New Roman" w:hAnsi="Times New Roman" w:cs="Times New Roman"/>
          <w:sz w:val="28"/>
          <w:szCs w:val="28"/>
        </w:rPr>
        <w:t xml:space="preserve">белән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чыгарга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5C1089" w:rsidRPr="005C1089" w:rsidRDefault="005C1089" w:rsidP="005C1089">
      <w:pPr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"2019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r w:rsidR="00B27D5B">
        <w:rPr>
          <w:rFonts w:ascii="Times New Roman" w:hAnsi="Times New Roman" w:cs="Times New Roman"/>
          <w:sz w:val="28"/>
          <w:szCs w:val="28"/>
          <w:lang w:val="tt-RU"/>
        </w:rPr>
        <w:t>Ябалак</w:t>
      </w:r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җирлегендә яшәүче, 18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яше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тулган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референдумда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тавыш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бирү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хокукына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һәм җирле әһәмияттәге түбәндәге мәсьәлә</w:t>
      </w:r>
      <w:proofErr w:type="gramStart"/>
      <w:r w:rsidRPr="005C10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1089">
        <w:rPr>
          <w:rFonts w:ascii="Times New Roman" w:hAnsi="Times New Roman" w:cs="Times New Roman"/>
          <w:sz w:val="28"/>
          <w:szCs w:val="28"/>
        </w:rPr>
        <w:t xml:space="preserve">әрне хәл итү өчен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акчалардан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бирелә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500 (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йөз)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күләмендә үзара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акчагызны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кертергә риза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б</w:t>
      </w:r>
      <w:r w:rsidR="00B27D5B">
        <w:rPr>
          <w:rFonts w:ascii="Times New Roman" w:hAnsi="Times New Roman" w:cs="Times New Roman"/>
          <w:sz w:val="28"/>
          <w:szCs w:val="28"/>
        </w:rPr>
        <w:t>уласызмы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1089" w:rsidRPr="005C1089" w:rsidRDefault="005C1089" w:rsidP="00CD1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а) җирлек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территориясен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төзекләндерүне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>:</w:t>
      </w:r>
    </w:p>
    <w:p w:rsidR="005C1089" w:rsidRPr="005C1089" w:rsidRDefault="005C1089" w:rsidP="00CD1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- җирлекнең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пунктлары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территорияләрендә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материаллар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урамнарны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яктыртуны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r w:rsidR="00B27D5B" w:rsidRPr="005C1089">
        <w:rPr>
          <w:rFonts w:ascii="Times New Roman" w:hAnsi="Times New Roman" w:cs="Times New Roman"/>
          <w:sz w:val="28"/>
          <w:szCs w:val="28"/>
        </w:rPr>
        <w:t>төзекләндерү</w:t>
      </w:r>
      <w:r w:rsidRPr="005C1089">
        <w:rPr>
          <w:rFonts w:ascii="Times New Roman" w:hAnsi="Times New Roman" w:cs="Times New Roman"/>
          <w:sz w:val="28"/>
          <w:szCs w:val="28"/>
        </w:rPr>
        <w:t>;</w:t>
      </w:r>
    </w:p>
    <w:p w:rsidR="005C1089" w:rsidRPr="005C1089" w:rsidRDefault="005C1089" w:rsidP="00CD1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- Кече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авылында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r w:rsidR="00B27D5B">
        <w:rPr>
          <w:rFonts w:ascii="Times New Roman" w:hAnsi="Times New Roman" w:cs="Times New Roman"/>
          <w:sz w:val="28"/>
          <w:szCs w:val="28"/>
          <w:lang w:val="tt-RU"/>
        </w:rPr>
        <w:t xml:space="preserve">кирәкле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материаллар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r w:rsidR="00B27D5B">
        <w:rPr>
          <w:rFonts w:ascii="Times New Roman" w:hAnsi="Times New Roman" w:cs="Times New Roman"/>
          <w:sz w:val="28"/>
          <w:szCs w:val="28"/>
          <w:lang w:val="tt-RU"/>
        </w:rPr>
        <w:t>алып,</w:t>
      </w:r>
      <w:r w:rsidRPr="005C1089">
        <w:rPr>
          <w:rFonts w:ascii="Times New Roman" w:hAnsi="Times New Roman" w:cs="Times New Roman"/>
          <w:sz w:val="28"/>
          <w:szCs w:val="28"/>
        </w:rPr>
        <w:t xml:space="preserve"> күпер </w:t>
      </w:r>
      <w:r w:rsidR="00B27D5B" w:rsidRPr="005C1089">
        <w:rPr>
          <w:rFonts w:ascii="Times New Roman" w:hAnsi="Times New Roman" w:cs="Times New Roman"/>
          <w:sz w:val="28"/>
          <w:szCs w:val="28"/>
        </w:rPr>
        <w:t>төзекләндерү</w:t>
      </w:r>
      <w:proofErr w:type="gramStart"/>
      <w:r w:rsidRPr="005C108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C1089" w:rsidRPr="00B27D5B" w:rsidRDefault="005C1089" w:rsidP="00CD199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- җирлекнең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пунктлары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территорияләрендә </w:t>
      </w:r>
      <w:r w:rsidR="00B27D5B">
        <w:rPr>
          <w:rFonts w:ascii="Times New Roman" w:hAnsi="Times New Roman" w:cs="Times New Roman"/>
          <w:sz w:val="28"/>
          <w:szCs w:val="28"/>
          <w:lang w:val="tt-RU"/>
        </w:rPr>
        <w:t xml:space="preserve">кирәкле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материаллар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балала</w:t>
      </w:r>
      <w:r w:rsidR="00B27D5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27D5B">
        <w:rPr>
          <w:rFonts w:ascii="Times New Roman" w:hAnsi="Times New Roman" w:cs="Times New Roman"/>
          <w:sz w:val="28"/>
          <w:szCs w:val="28"/>
        </w:rPr>
        <w:t xml:space="preserve"> мәйданчыкларын төзекләндерү; </w:t>
      </w:r>
    </w:p>
    <w:p w:rsidR="005C1089" w:rsidRDefault="005C1089" w:rsidP="00CD199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B27D5B">
        <w:rPr>
          <w:rFonts w:ascii="Times New Roman" w:hAnsi="Times New Roman" w:cs="Times New Roman"/>
          <w:sz w:val="28"/>
          <w:szCs w:val="28"/>
          <w:lang w:val="tt-RU"/>
        </w:rPr>
        <w:lastRenderedPageBreak/>
        <w:t>- җирлек торак пунктлары территорияләрендә</w:t>
      </w:r>
      <w:r w:rsidR="00B27D5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B27D5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7D5B">
        <w:rPr>
          <w:rFonts w:ascii="Times New Roman" w:hAnsi="Times New Roman" w:cs="Times New Roman"/>
          <w:sz w:val="28"/>
          <w:szCs w:val="28"/>
          <w:lang w:val="tt-RU"/>
        </w:rPr>
        <w:t>тиешле</w:t>
      </w:r>
      <w:r w:rsidRPr="00B27D5B">
        <w:rPr>
          <w:rFonts w:ascii="Times New Roman" w:hAnsi="Times New Roman" w:cs="Times New Roman"/>
          <w:sz w:val="28"/>
          <w:szCs w:val="28"/>
          <w:lang w:val="tt-RU"/>
        </w:rPr>
        <w:t xml:space="preserve"> һәм </w:t>
      </w:r>
      <w:r w:rsidR="00B27D5B">
        <w:rPr>
          <w:rFonts w:ascii="Times New Roman" w:hAnsi="Times New Roman" w:cs="Times New Roman"/>
          <w:sz w:val="28"/>
          <w:szCs w:val="28"/>
          <w:lang w:val="tt-RU"/>
        </w:rPr>
        <w:t>тиеш булмаган</w:t>
      </w:r>
      <w:r w:rsidRPr="00B27D5B">
        <w:rPr>
          <w:rFonts w:ascii="Times New Roman" w:hAnsi="Times New Roman" w:cs="Times New Roman"/>
          <w:sz w:val="28"/>
          <w:szCs w:val="28"/>
          <w:lang w:val="tt-RU"/>
        </w:rPr>
        <w:t xml:space="preserve"> чүплекләр территорияләрен чистарту ;</w:t>
      </w:r>
    </w:p>
    <w:p w:rsidR="00826429" w:rsidRDefault="00826429" w:rsidP="0082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r w:rsidRPr="00826429">
        <w:rPr>
          <w:rFonts w:ascii="Times New Roman" w:hAnsi="Times New Roman" w:cs="Times New Roman"/>
          <w:sz w:val="28"/>
          <w:szCs w:val="28"/>
        </w:rPr>
        <w:t xml:space="preserve">Бәрлебаш </w:t>
      </w:r>
      <w:proofErr w:type="spellStart"/>
      <w:r w:rsidRPr="00826429">
        <w:rPr>
          <w:rFonts w:ascii="Times New Roman" w:hAnsi="Times New Roman" w:cs="Times New Roman"/>
          <w:sz w:val="28"/>
          <w:szCs w:val="28"/>
        </w:rPr>
        <w:t>авылында</w:t>
      </w:r>
      <w:proofErr w:type="spellEnd"/>
      <w:r w:rsidRPr="00826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429">
        <w:rPr>
          <w:rFonts w:ascii="Times New Roman" w:hAnsi="Times New Roman" w:cs="Times New Roman"/>
          <w:sz w:val="28"/>
          <w:szCs w:val="28"/>
        </w:rPr>
        <w:t>материаллар</w:t>
      </w:r>
      <w:proofErr w:type="spellEnd"/>
      <w:r w:rsidRPr="00826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42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26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42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26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429">
        <w:rPr>
          <w:rFonts w:ascii="Times New Roman" w:hAnsi="Times New Roman" w:cs="Times New Roman"/>
          <w:sz w:val="28"/>
          <w:szCs w:val="28"/>
        </w:rPr>
        <w:t>янгын</w:t>
      </w:r>
      <w:proofErr w:type="spellEnd"/>
      <w:r w:rsidRPr="00826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429">
        <w:rPr>
          <w:rFonts w:ascii="Times New Roman" w:hAnsi="Times New Roman" w:cs="Times New Roman"/>
          <w:sz w:val="28"/>
          <w:szCs w:val="28"/>
        </w:rPr>
        <w:t>гидрантын</w:t>
      </w:r>
      <w:proofErr w:type="spellEnd"/>
      <w:r w:rsidRPr="00826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429">
        <w:rPr>
          <w:rFonts w:ascii="Times New Roman" w:hAnsi="Times New Roman" w:cs="Times New Roman"/>
          <w:sz w:val="28"/>
          <w:szCs w:val="28"/>
        </w:rPr>
        <w:t>урнаштыр</w:t>
      </w:r>
      <w:r>
        <w:rPr>
          <w:rFonts w:ascii="Times New Roman" w:hAnsi="Times New Roman" w:cs="Times New Roman"/>
          <w:sz w:val="28"/>
          <w:szCs w:val="28"/>
        </w:rPr>
        <w:t>у;</w:t>
      </w:r>
      <w:proofErr w:type="spellEnd"/>
    </w:p>
    <w:p w:rsidR="005C1089" w:rsidRPr="005C1089" w:rsidRDefault="00826429" w:rsidP="0082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C1089" w:rsidRPr="005C1089">
        <w:rPr>
          <w:rFonts w:ascii="Times New Roman" w:hAnsi="Times New Roman" w:cs="Times New Roman"/>
          <w:sz w:val="28"/>
          <w:szCs w:val="28"/>
        </w:rPr>
        <w:t xml:space="preserve">) җирле әһәмияттәге автомобиль </w:t>
      </w:r>
      <w:proofErr w:type="spellStart"/>
      <w:r w:rsidR="005C1089" w:rsidRPr="005C1089">
        <w:rPr>
          <w:rFonts w:ascii="Times New Roman" w:hAnsi="Times New Roman" w:cs="Times New Roman"/>
          <w:sz w:val="28"/>
          <w:szCs w:val="28"/>
        </w:rPr>
        <w:t>юлларына</w:t>
      </w:r>
      <w:proofErr w:type="spellEnd"/>
      <w:r w:rsidR="005C1089" w:rsidRPr="005C1089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="005C1089" w:rsidRPr="005C1089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="005C1089" w:rsidRPr="005C1089">
        <w:rPr>
          <w:rFonts w:ascii="Times New Roman" w:hAnsi="Times New Roman" w:cs="Times New Roman"/>
          <w:sz w:val="28"/>
          <w:szCs w:val="28"/>
        </w:rPr>
        <w:t xml:space="preserve"> эшчәнлеге:</w:t>
      </w:r>
    </w:p>
    <w:p w:rsidR="005C1089" w:rsidRPr="005C1089" w:rsidRDefault="005C1089" w:rsidP="00CD1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- җирлекнең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пунктлары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чикләрендә автомобиль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юлларын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тоту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>;</w:t>
      </w:r>
    </w:p>
    <w:p w:rsidR="005C1089" w:rsidRPr="005C1089" w:rsidRDefault="005C1089" w:rsidP="00CD1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- җирлек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пунктлары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территорияләрендә </w:t>
      </w:r>
      <w:r w:rsidR="00CD199C">
        <w:rPr>
          <w:rFonts w:ascii="Times New Roman" w:hAnsi="Times New Roman" w:cs="Times New Roman"/>
          <w:sz w:val="28"/>
          <w:szCs w:val="28"/>
          <w:lang w:val="tt-RU"/>
        </w:rPr>
        <w:t xml:space="preserve">кирәкле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материаллар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урам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күрсәткечләре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proofErr w:type="gramStart"/>
      <w:r w:rsidRPr="005C108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C1089" w:rsidRPr="005C1089" w:rsidRDefault="005C1089" w:rsidP="00CD1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ритуаль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хезмәтлә</w:t>
      </w:r>
      <w:proofErr w:type="gramStart"/>
      <w:r w:rsidRPr="005C10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һәм күмү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урыннарын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тоту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>:</w:t>
      </w:r>
    </w:p>
    <w:p w:rsidR="005C1089" w:rsidRPr="00CD199C" w:rsidRDefault="005C1089" w:rsidP="005C108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C10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C1089">
        <w:rPr>
          <w:rFonts w:ascii="Times New Roman" w:hAnsi="Times New Roman" w:cs="Times New Roman"/>
          <w:sz w:val="28"/>
          <w:szCs w:val="28"/>
        </w:rPr>
        <w:t>Кече</w:t>
      </w:r>
      <w:proofErr w:type="gram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="00CD199C">
        <w:rPr>
          <w:rFonts w:ascii="Times New Roman" w:hAnsi="Times New Roman" w:cs="Times New Roman"/>
          <w:sz w:val="28"/>
          <w:szCs w:val="28"/>
          <w:lang w:val="tt-RU"/>
        </w:rPr>
        <w:t>нда кирәкле материаллар сатып алып, зират коймаларын</w:t>
      </w:r>
      <w:r w:rsidR="00CD199C">
        <w:rPr>
          <w:rFonts w:ascii="Times New Roman" w:hAnsi="Times New Roman" w:cs="Times New Roman"/>
          <w:sz w:val="28"/>
          <w:szCs w:val="28"/>
        </w:rPr>
        <w:t xml:space="preserve"> төзекләндерү; </w:t>
      </w:r>
    </w:p>
    <w:p w:rsidR="005C1089" w:rsidRPr="00E87DD9" w:rsidRDefault="005C1089" w:rsidP="005C108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87DD9">
        <w:rPr>
          <w:rFonts w:ascii="Times New Roman" w:hAnsi="Times New Roman" w:cs="Times New Roman"/>
          <w:sz w:val="28"/>
          <w:szCs w:val="28"/>
          <w:lang w:val="tt-RU"/>
        </w:rPr>
        <w:t>2. Әлеге карарны мәгълүмат стендларында халыкка игълан итәргә һәм җирлекнең рәсми сайтында урнаштырырга кирәк.</w:t>
      </w:r>
    </w:p>
    <w:p w:rsidR="005C1089" w:rsidRPr="00E87DD9" w:rsidRDefault="005C1089" w:rsidP="005C108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87DD9">
        <w:rPr>
          <w:rFonts w:ascii="Times New Roman" w:hAnsi="Times New Roman" w:cs="Times New Roman"/>
          <w:sz w:val="28"/>
          <w:szCs w:val="28"/>
          <w:lang w:val="tt-RU"/>
        </w:rPr>
        <w:t xml:space="preserve"> 3. Карар аның рәсми хәбәр итүе мизгеленнән үз көченә керә.</w:t>
      </w:r>
    </w:p>
    <w:p w:rsidR="005C1089" w:rsidRPr="005C1089" w:rsidRDefault="005C1089" w:rsidP="005C1089">
      <w:pPr>
        <w:rPr>
          <w:rFonts w:ascii="Times New Roman" w:hAnsi="Times New Roman" w:cs="Times New Roman"/>
          <w:sz w:val="28"/>
          <w:szCs w:val="28"/>
        </w:rPr>
      </w:pPr>
      <w:r w:rsidRPr="00E87DD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C1089">
        <w:rPr>
          <w:rFonts w:ascii="Times New Roman" w:hAnsi="Times New Roman" w:cs="Times New Roman"/>
          <w:sz w:val="28"/>
          <w:szCs w:val="28"/>
        </w:rPr>
        <w:t xml:space="preserve">4. Карарның үтәлешен контрольдә </w:t>
      </w:r>
      <w:proofErr w:type="spellStart"/>
      <w:r w:rsidRPr="005C1089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5C1089">
        <w:rPr>
          <w:rFonts w:ascii="Times New Roman" w:hAnsi="Times New Roman" w:cs="Times New Roman"/>
          <w:sz w:val="28"/>
          <w:szCs w:val="28"/>
        </w:rPr>
        <w:t>.</w:t>
      </w:r>
    </w:p>
    <w:p w:rsidR="005C1089" w:rsidRPr="005C1089" w:rsidRDefault="005C1089" w:rsidP="005C1089">
      <w:pPr>
        <w:rPr>
          <w:rFonts w:ascii="Times New Roman" w:hAnsi="Times New Roman" w:cs="Times New Roman"/>
          <w:sz w:val="28"/>
          <w:szCs w:val="28"/>
        </w:rPr>
      </w:pPr>
    </w:p>
    <w:p w:rsidR="00CD199C" w:rsidRPr="00CD199C" w:rsidRDefault="00CD199C" w:rsidP="00CD199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 w:rsidRPr="00CD199C">
        <w:rPr>
          <w:rFonts w:ascii="Times New Roman" w:hAnsi="Times New Roman" w:cs="Times New Roman"/>
          <w:b/>
          <w:sz w:val="28"/>
          <w:szCs w:val="28"/>
        </w:rPr>
        <w:t>Кайбыч</w:t>
      </w:r>
      <w:proofErr w:type="spellEnd"/>
      <w:r w:rsidRPr="00CD1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99C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CD199C">
        <w:rPr>
          <w:rFonts w:ascii="Times New Roman" w:hAnsi="Times New Roman" w:cs="Times New Roman"/>
          <w:b/>
          <w:sz w:val="28"/>
          <w:szCs w:val="28"/>
        </w:rPr>
        <w:t xml:space="preserve"> районы </w:t>
      </w:r>
    </w:p>
    <w:p w:rsidR="006F12BA" w:rsidRPr="00CD199C" w:rsidRDefault="005C1089" w:rsidP="005C1089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D199C">
        <w:rPr>
          <w:rFonts w:ascii="Times New Roman" w:hAnsi="Times New Roman" w:cs="Times New Roman"/>
          <w:b/>
          <w:sz w:val="28"/>
          <w:szCs w:val="28"/>
          <w:lang w:val="tt-RU"/>
        </w:rPr>
        <w:t>Ябалак авыл җирлеге башлыгы</w:t>
      </w:r>
      <w:r w:rsidR="00CD199C" w:rsidRPr="00CD199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М.Ф.</w:t>
      </w:r>
      <w:r w:rsidRPr="00CD199C">
        <w:rPr>
          <w:rFonts w:ascii="Times New Roman" w:hAnsi="Times New Roman" w:cs="Times New Roman"/>
          <w:b/>
          <w:sz w:val="28"/>
          <w:szCs w:val="28"/>
          <w:lang w:val="tt-RU"/>
        </w:rPr>
        <w:t>Гыйзәтуллина</w:t>
      </w:r>
    </w:p>
    <w:sectPr w:rsidR="006F12BA" w:rsidRPr="00CD199C" w:rsidSect="006F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C1089"/>
    <w:rsid w:val="001340C8"/>
    <w:rsid w:val="005C1089"/>
    <w:rsid w:val="00660B02"/>
    <w:rsid w:val="006F12BA"/>
    <w:rsid w:val="00826429"/>
    <w:rsid w:val="00B27D5B"/>
    <w:rsid w:val="00CD199C"/>
    <w:rsid w:val="00E87DD9"/>
    <w:rsid w:val="00F8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2018-09-06T07:14:00Z</dcterms:created>
  <dcterms:modified xsi:type="dcterms:W3CDTF">2018-09-17T13:16:00Z</dcterms:modified>
</cp:coreProperties>
</file>